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38" w:rsidRDefault="004C4B38" w:rsidP="004C4B38">
      <w:pPr>
        <w:spacing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</w:pPr>
      <w:r w:rsidRPr="004C4B38"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  <w:t>NEGATIVNÍ VLIVY NA PROSTŘEDÍ I</w:t>
      </w:r>
      <w:r w:rsidR="007E7DBA"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  <w:t>I</w:t>
      </w:r>
      <w:r w:rsidRPr="004C4B38"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  <w:t>I.</w:t>
      </w:r>
    </w:p>
    <w:p w:rsidR="004C4B38" w:rsidRPr="004C4B38" w:rsidRDefault="004C4B38" w:rsidP="004C4B38">
      <w:pPr>
        <w:spacing w:line="240" w:lineRule="auto"/>
        <w:jc w:val="center"/>
        <w:rPr>
          <w:rFonts w:ascii="Cambria" w:eastAsia="Times New Roman" w:hAnsi="Cambria" w:cstheme="minorHAnsi"/>
          <w:b/>
          <w:sz w:val="24"/>
          <w:szCs w:val="24"/>
          <w:u w:val="single"/>
          <w:lang w:eastAsia="cs-CZ"/>
        </w:rPr>
      </w:pPr>
    </w:p>
    <w:p w:rsidR="007E7DBA" w:rsidRPr="007E7DBA" w:rsidRDefault="007E7DBA" w:rsidP="007E7DBA">
      <w:pPr>
        <w:spacing w:line="240" w:lineRule="auto"/>
        <w:jc w:val="center"/>
        <w:rPr>
          <w:rFonts w:ascii="Cambria" w:hAnsi="Cambria" w:cstheme="minorHAnsi"/>
          <w:b/>
          <w:iCs/>
          <w:sz w:val="24"/>
          <w:szCs w:val="24"/>
          <w:u w:val="double"/>
        </w:rPr>
      </w:pP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S</w:t>
      </w: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palování hnědého uhlí</w:t>
      </w:r>
    </w:p>
    <w:p w:rsid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7E7DBA">
        <w:rPr>
          <w:rFonts w:ascii="Cambria" w:hAnsi="Cambria" w:cstheme="minorHAnsi"/>
          <w:sz w:val="24"/>
          <w:szCs w:val="24"/>
        </w:rPr>
        <w:t>tepelné elektrárny, domácnosti</w:t>
      </w:r>
    </w:p>
    <w:p w:rsidR="007E7DBA" w:rsidRP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- </w:t>
      </w:r>
      <w:r w:rsidRPr="007E7DBA">
        <w:rPr>
          <w:rFonts w:ascii="Cambria" w:hAnsi="Cambria" w:cstheme="minorHAnsi"/>
          <w:sz w:val="24"/>
          <w:szCs w:val="24"/>
        </w:rPr>
        <w:t xml:space="preserve">vysoký obsah S </w:t>
      </w:r>
      <w:r w:rsidRPr="007E7DBA">
        <w:rPr>
          <w:rFonts w:ascii="Cambria" w:hAnsi="Cambria" w:cs="Times New Roman"/>
          <w:sz w:val="24"/>
          <w:szCs w:val="24"/>
        </w:rPr>
        <w:t>→</w:t>
      </w:r>
      <w:r w:rsidRPr="007E7DBA">
        <w:rPr>
          <w:rFonts w:ascii="Cambria" w:hAnsi="Cambria" w:cstheme="minorHAnsi"/>
          <w:sz w:val="24"/>
          <w:szCs w:val="24"/>
        </w:rPr>
        <w:t xml:space="preserve"> SO</w:t>
      </w:r>
      <w:r w:rsidRPr="007E7DBA">
        <w:rPr>
          <w:rFonts w:ascii="Cambria" w:hAnsi="Cambria" w:cstheme="minorHAnsi"/>
          <w:sz w:val="24"/>
          <w:szCs w:val="24"/>
          <w:vertAlign w:val="subscript"/>
        </w:rPr>
        <w:t xml:space="preserve">2 </w:t>
      </w:r>
      <w:r>
        <w:rPr>
          <w:rFonts w:ascii="Cambria" w:hAnsi="Cambria" w:cstheme="minorHAnsi"/>
          <w:sz w:val="24"/>
          <w:szCs w:val="24"/>
        </w:rPr>
        <w:t>(</w:t>
      </w:r>
      <w:r w:rsidRPr="007E7DBA">
        <w:rPr>
          <w:rFonts w:ascii="Cambria" w:hAnsi="Cambria" w:cstheme="minorHAnsi"/>
          <w:sz w:val="24"/>
          <w:szCs w:val="24"/>
        </w:rPr>
        <w:t xml:space="preserve">do ovzduší </w:t>
      </w:r>
      <w:r w:rsidRPr="007E7DBA">
        <w:rPr>
          <w:rFonts w:ascii="Cambria" w:hAnsi="Cambria" w:cs="Times New Roman"/>
          <w:sz w:val="24"/>
          <w:szCs w:val="24"/>
        </w:rPr>
        <w:t>→</w:t>
      </w:r>
      <w:r w:rsidRPr="007E7DBA">
        <w:rPr>
          <w:rFonts w:ascii="Cambria" w:hAnsi="Cambria" w:cstheme="minorHAnsi"/>
          <w:sz w:val="24"/>
          <w:szCs w:val="24"/>
        </w:rPr>
        <w:t xml:space="preserve"> odsiřovací zařízení k</w:t>
      </w:r>
      <w:r>
        <w:rPr>
          <w:rFonts w:ascii="Cambria" w:hAnsi="Cambria" w:cstheme="minorHAnsi"/>
          <w:sz w:val="24"/>
          <w:szCs w:val="24"/>
        </w:rPr>
        <w:t> </w:t>
      </w:r>
      <w:r w:rsidRPr="007E7DBA">
        <w:rPr>
          <w:rFonts w:ascii="Cambria" w:hAnsi="Cambria" w:cstheme="minorHAnsi"/>
          <w:sz w:val="24"/>
          <w:szCs w:val="24"/>
        </w:rPr>
        <w:t>zachycení</w:t>
      </w:r>
      <w:r>
        <w:rPr>
          <w:rFonts w:ascii="Cambria" w:hAnsi="Cambria" w:cstheme="minorHAnsi"/>
          <w:sz w:val="24"/>
          <w:szCs w:val="24"/>
        </w:rPr>
        <w:t>)</w:t>
      </w:r>
      <w:r w:rsidRPr="007E7DBA">
        <w:rPr>
          <w:rFonts w:ascii="Cambria" w:hAnsi="Cambria" w:cstheme="minorHAnsi"/>
          <w:sz w:val="24"/>
          <w:szCs w:val="24"/>
        </w:rPr>
        <w:t xml:space="preserve">                                                                              </w:t>
      </w:r>
    </w:p>
    <w:p w:rsidR="007E7DBA" w:rsidRDefault="007E7DBA" w:rsidP="007E7DBA">
      <w:pPr>
        <w:spacing w:line="240" w:lineRule="auto"/>
        <w:rPr>
          <w:rFonts w:ascii="Cambria" w:hAnsi="Cambria" w:cstheme="minorHAnsi"/>
          <w:b/>
          <w:i/>
          <w:sz w:val="24"/>
          <w:szCs w:val="24"/>
        </w:rPr>
      </w:pPr>
    </w:p>
    <w:p w:rsidR="007E7DBA" w:rsidRPr="007E7DBA" w:rsidRDefault="007E7DBA" w:rsidP="007E7DBA">
      <w:pPr>
        <w:spacing w:line="240" w:lineRule="auto"/>
        <w:jc w:val="center"/>
        <w:rPr>
          <w:rFonts w:ascii="Cambria" w:hAnsi="Cambria" w:cstheme="minorHAnsi"/>
          <w:iCs/>
          <w:sz w:val="24"/>
          <w:szCs w:val="24"/>
          <w:u w:val="double"/>
        </w:rPr>
      </w:pP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P</w:t>
      </w: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oškozování ozonové vrstvy</w:t>
      </w:r>
    </w:p>
    <w:p w:rsid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7E7DBA">
        <w:rPr>
          <w:rFonts w:ascii="Cambria" w:hAnsi="Cambria" w:cstheme="minorHAnsi"/>
          <w:sz w:val="24"/>
          <w:szCs w:val="24"/>
        </w:rPr>
        <w:t xml:space="preserve">– freony – více UV-záření </w:t>
      </w:r>
      <w:r w:rsidRPr="007E7DBA">
        <w:rPr>
          <w:rFonts w:ascii="Cambria" w:hAnsi="Cambria" w:cs="Times New Roman"/>
          <w:sz w:val="24"/>
          <w:szCs w:val="24"/>
        </w:rPr>
        <w:t>→</w:t>
      </w:r>
      <w:r w:rsidRPr="007E7DBA">
        <w:rPr>
          <w:rFonts w:ascii="Cambria" w:hAnsi="Cambria" w:cstheme="minorHAnsi"/>
          <w:sz w:val="24"/>
          <w:szCs w:val="24"/>
        </w:rPr>
        <w:t xml:space="preserve"> rakovina kůže          </w:t>
      </w:r>
    </w:p>
    <w:p w:rsidR="007E7DBA" w:rsidRP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7E7DBA">
        <w:rPr>
          <w:rFonts w:ascii="Cambria" w:hAnsi="Cambria" w:cstheme="minorHAnsi"/>
          <w:sz w:val="24"/>
          <w:szCs w:val="24"/>
        </w:rPr>
        <w:t xml:space="preserve">                    </w:t>
      </w:r>
    </w:p>
    <w:p w:rsidR="007E7DBA" w:rsidRPr="007E7DBA" w:rsidRDefault="007E7DBA" w:rsidP="007E7DBA">
      <w:pPr>
        <w:spacing w:line="240" w:lineRule="auto"/>
        <w:jc w:val="center"/>
        <w:rPr>
          <w:rFonts w:ascii="Cambria" w:hAnsi="Cambria" w:cstheme="minorHAnsi"/>
          <w:iCs/>
          <w:sz w:val="24"/>
          <w:szCs w:val="24"/>
          <w:u w:val="double"/>
        </w:rPr>
      </w:pP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Z</w:t>
      </w:r>
      <w:r w:rsidRPr="007E7DBA">
        <w:rPr>
          <w:rFonts w:ascii="Cambria" w:hAnsi="Cambria" w:cstheme="minorHAnsi"/>
          <w:b/>
          <w:iCs/>
          <w:sz w:val="24"/>
          <w:szCs w:val="24"/>
          <w:u w:val="double"/>
        </w:rPr>
        <w:t>nečišťování vody</w:t>
      </w:r>
    </w:p>
    <w:p w:rsidR="007E7DBA" w:rsidRP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7E7DBA">
        <w:rPr>
          <w:rFonts w:ascii="Cambria" w:hAnsi="Cambria" w:cstheme="minorHAnsi"/>
          <w:sz w:val="24"/>
          <w:szCs w:val="24"/>
        </w:rPr>
        <w:t xml:space="preserve">– ropné produkty (moře, oceány) – v půdě hrozí kontaminace pitné vody      </w:t>
      </w:r>
    </w:p>
    <w:p w:rsid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 w:rsidRPr="007E7DBA">
        <w:rPr>
          <w:rFonts w:ascii="Cambria" w:hAnsi="Cambria" w:cstheme="minorHAnsi"/>
          <w:sz w:val="24"/>
          <w:szCs w:val="24"/>
        </w:rPr>
        <w:t>- úbytek zdrojů pitné vody (velká spotřeba, kácení lesů, vysoušení mokřadů, průmysl, zemědělství – NO</w:t>
      </w:r>
      <w:r w:rsidRPr="007E7DBA">
        <w:rPr>
          <w:rFonts w:ascii="Cambria" w:hAnsi="Cambria" w:cstheme="minorHAnsi"/>
          <w:sz w:val="24"/>
          <w:szCs w:val="24"/>
          <w:vertAlign w:val="subscript"/>
        </w:rPr>
        <w:t>3</w:t>
      </w:r>
      <w:r w:rsidRPr="007E7DBA">
        <w:rPr>
          <w:rFonts w:ascii="Cambria" w:hAnsi="Cambria" w:cstheme="minorHAnsi"/>
          <w:sz w:val="24"/>
          <w:szCs w:val="24"/>
          <w:vertAlign w:val="superscript"/>
        </w:rPr>
        <w:t>-</w:t>
      </w:r>
      <w:r w:rsidRPr="007E7DBA">
        <w:rPr>
          <w:rFonts w:ascii="Cambria" w:hAnsi="Cambria" w:cstheme="minorHAnsi"/>
          <w:sz w:val="24"/>
          <w:szCs w:val="24"/>
        </w:rPr>
        <w:t xml:space="preserve"> </w:t>
      </w:r>
    </w:p>
    <w:p w:rsidR="007E7DBA" w:rsidRPr="007E7DBA" w:rsidRDefault="007E7DBA" w:rsidP="007E7DBA">
      <w:pPr>
        <w:spacing w:line="240" w:lineRule="auto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</w:t>
      </w:r>
      <w:r w:rsidRPr="007E7DBA">
        <w:rPr>
          <w:rFonts w:ascii="Cambria" w:hAnsi="Cambria" w:cstheme="minorHAnsi"/>
          <w:sz w:val="24"/>
          <w:szCs w:val="24"/>
        </w:rPr>
        <w:t xml:space="preserve">v podzemních vodách, - </w:t>
      </w:r>
      <w:r w:rsidRPr="007E7DBA">
        <w:rPr>
          <w:rFonts w:ascii="Cambria" w:hAnsi="Cambria" w:cstheme="minorHAnsi"/>
          <w:sz w:val="24"/>
          <w:szCs w:val="24"/>
          <w:u w:val="single"/>
        </w:rPr>
        <w:t>eutrofizace</w:t>
      </w:r>
      <w:r w:rsidRPr="007E7DBA">
        <w:rPr>
          <w:rFonts w:ascii="Cambria" w:hAnsi="Cambria" w:cstheme="minorHAnsi"/>
          <w:sz w:val="24"/>
          <w:szCs w:val="24"/>
        </w:rPr>
        <w:t xml:space="preserve">)                                                              </w:t>
      </w:r>
    </w:p>
    <w:p w:rsidR="007E7DBA" w:rsidRDefault="007E7DBA" w:rsidP="007E7DBA">
      <w:pPr>
        <w:spacing w:line="240" w:lineRule="auto"/>
        <w:rPr>
          <w:rFonts w:cstheme="minorHAnsi"/>
        </w:rPr>
      </w:pPr>
      <w:r w:rsidRPr="007E7DBA">
        <w:rPr>
          <w:rFonts w:ascii="Cambria" w:hAnsi="Cambria" w:cs="Times New Roman"/>
          <w:sz w:val="24"/>
          <w:szCs w:val="24"/>
        </w:rPr>
        <w:t xml:space="preserve">→ </w:t>
      </w:r>
      <w:r w:rsidRPr="007E7DBA">
        <w:rPr>
          <w:rFonts w:ascii="Cambria" w:hAnsi="Cambria" w:cstheme="minorHAnsi"/>
          <w:sz w:val="24"/>
          <w:szCs w:val="24"/>
        </w:rPr>
        <w:t xml:space="preserve">čištění odpadních vod – např. kořenové čistírny                                                                       </w:t>
      </w:r>
    </w:p>
    <w:p w:rsidR="00CB04AF" w:rsidRPr="00CB04AF" w:rsidRDefault="00CB04AF" w:rsidP="00CB04AF">
      <w:pPr>
        <w:rPr>
          <w:rFonts w:ascii="Cambria" w:hAnsi="Cambria"/>
          <w:sz w:val="24"/>
          <w:szCs w:val="24"/>
        </w:rPr>
      </w:pPr>
      <w:r w:rsidRPr="00CB04AF">
        <w:rPr>
          <w:rFonts w:ascii="Cambria" w:hAnsi="Cambria"/>
          <w:sz w:val="24"/>
          <w:szCs w:val="24"/>
        </w:rPr>
        <w:t xml:space="preserve"> </w:t>
      </w:r>
    </w:p>
    <w:sectPr w:rsidR="00CB04AF" w:rsidRPr="00CB04AF" w:rsidSect="00CB04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AF"/>
    <w:rsid w:val="004C4B38"/>
    <w:rsid w:val="0056751D"/>
    <w:rsid w:val="005969B8"/>
    <w:rsid w:val="005D7C1A"/>
    <w:rsid w:val="007E7DBA"/>
    <w:rsid w:val="00CB04AF"/>
    <w:rsid w:val="00F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5A90"/>
  <w15:chartTrackingRefBased/>
  <w15:docId w15:val="{519BD3EF-0235-40AF-B9EF-819BCD50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Věrka Věrka</dc:creator>
  <cp:keywords/>
  <dc:description/>
  <cp:lastModifiedBy>Věrka Věrka</cp:lastModifiedBy>
  <cp:revision>3</cp:revision>
  <dcterms:created xsi:type="dcterms:W3CDTF">2020-05-06T11:48:00Z</dcterms:created>
  <dcterms:modified xsi:type="dcterms:W3CDTF">2020-05-06T11:54:00Z</dcterms:modified>
</cp:coreProperties>
</file>