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89" w:rsidRDefault="00B759CE" w:rsidP="00B759CE">
      <w:pPr>
        <w:jc w:val="right"/>
      </w:pPr>
      <w:r>
        <w:t>27. 3.</w:t>
      </w:r>
    </w:p>
    <w:p w:rsidR="00B759CE" w:rsidRDefault="00B759CE" w:rsidP="00B759CE">
      <w:pPr>
        <w:jc w:val="both"/>
      </w:pPr>
      <w:r>
        <w:t>Člověk a jeho zdraví</w:t>
      </w:r>
    </w:p>
    <w:p w:rsidR="00B759CE" w:rsidRDefault="00B759CE" w:rsidP="00B759CE">
      <w:pPr>
        <w:jc w:val="both"/>
      </w:pPr>
      <w:r>
        <w:t>Člověk – součást přírody</w:t>
      </w:r>
    </w:p>
    <w:p w:rsidR="00B759CE" w:rsidRDefault="00257B8D" w:rsidP="00B759CE">
      <w:pPr>
        <w:jc w:val="both"/>
      </w:pPr>
      <w:r>
        <w:t>Lidé jsou součástí živé přírody. I když jsou různí, mají některé společné znaky (např. pohyb, dýchání, vylučování a výživu). Člověk má uvnitř těla kostru složenou z kostí a její součástí je páteř, která se skládá z obratlů, proto člověk patří mezi obratlovce a savce. Jako jediný savec dokáže chodit po dvou končetinách, používat řeč a složitě myslet.</w:t>
      </w:r>
      <w:bookmarkStart w:id="0" w:name="_GoBack"/>
      <w:bookmarkEnd w:id="0"/>
    </w:p>
    <w:sectPr w:rsidR="00B7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06BB5"/>
    <w:multiLevelType w:val="hybridMultilevel"/>
    <w:tmpl w:val="4AD66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CE"/>
    <w:rsid w:val="00257B8D"/>
    <w:rsid w:val="00B759CE"/>
    <w:rsid w:val="00F0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7E6CD-465B-40A5-9888-11BBC468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Slavíková</dc:creator>
  <cp:keywords/>
  <dc:description/>
  <cp:lastModifiedBy>Veronika Slavíková</cp:lastModifiedBy>
  <cp:revision>1</cp:revision>
  <dcterms:created xsi:type="dcterms:W3CDTF">2020-03-26T14:01:00Z</dcterms:created>
  <dcterms:modified xsi:type="dcterms:W3CDTF">2020-03-26T14:23:00Z</dcterms:modified>
</cp:coreProperties>
</file>