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EAB" w:rsidRDefault="00A96EE7" w:rsidP="00A96EE7">
      <w:pPr>
        <w:jc w:val="center"/>
        <w:rPr>
          <w:b/>
          <w:bCs/>
          <w:sz w:val="32"/>
          <w:szCs w:val="32"/>
        </w:rPr>
      </w:pPr>
      <w:r w:rsidRPr="00A96EE7">
        <w:rPr>
          <w:b/>
          <w:bCs/>
          <w:sz w:val="32"/>
          <w:szCs w:val="32"/>
        </w:rPr>
        <w:t xml:space="preserve">PRACOVNÍ LIST Č. </w:t>
      </w:r>
      <w:r w:rsidR="007812BF">
        <w:rPr>
          <w:b/>
          <w:bCs/>
          <w:sz w:val="32"/>
          <w:szCs w:val="32"/>
        </w:rPr>
        <w:t>40</w:t>
      </w:r>
      <w:bookmarkStart w:id="0" w:name="_GoBack"/>
      <w:bookmarkEnd w:id="0"/>
    </w:p>
    <w:p w:rsidR="00A96EE7" w:rsidRPr="00A96EE7" w:rsidRDefault="00A96EE7" w:rsidP="00A96EE7">
      <w:pPr>
        <w:jc w:val="center"/>
        <w:rPr>
          <w:b/>
          <w:bCs/>
          <w:sz w:val="32"/>
          <w:szCs w:val="32"/>
        </w:rPr>
      </w:pPr>
    </w:p>
    <w:p w:rsidR="00A96EE7" w:rsidRDefault="00A96EE7" w:rsidP="00A96EE7">
      <w:pPr>
        <w:jc w:val="center"/>
        <w:rPr>
          <w:color w:val="FF0000"/>
          <w:sz w:val="32"/>
          <w:szCs w:val="32"/>
        </w:rPr>
      </w:pPr>
      <w:r w:rsidRPr="00A96EE7">
        <w:rPr>
          <w:color w:val="FF0000"/>
          <w:sz w:val="32"/>
          <w:szCs w:val="32"/>
        </w:rPr>
        <w:t>URČOVÁNÍ DRUHŮ VEDLEJŠÍCH VĚT</w:t>
      </w:r>
    </w:p>
    <w:p w:rsidR="00A96EE7" w:rsidRPr="00A96EE7" w:rsidRDefault="00A96EE7" w:rsidP="00A96EE7">
      <w:pPr>
        <w:jc w:val="center"/>
        <w:rPr>
          <w:rFonts w:ascii="Cambria" w:hAnsi="Cambria"/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Jde o opakování probrané a procvičované látky. Klidně si k tomu otevři sešit s přehledem </w:t>
      </w:r>
      <w:r w:rsidRPr="00A96EE7">
        <w:rPr>
          <w:rFonts w:ascii="Cambria" w:hAnsi="Cambria"/>
          <w:color w:val="00B050"/>
          <w:sz w:val="24"/>
          <w:szCs w:val="24"/>
        </w:rPr>
        <w:t>druhů VV a dívej se do něj.</w:t>
      </w:r>
    </w:p>
    <w:p w:rsidR="00A96EE7" w:rsidRDefault="00A96EE7">
      <w:r w:rsidRPr="00A96EE7">
        <w:rPr>
          <w:rFonts w:ascii="Cambria" w:hAnsi="Cambria" w:cs="Arial"/>
          <w:color w:val="00B050"/>
          <w:sz w:val="24"/>
          <w:szCs w:val="24"/>
          <w:shd w:val="clear" w:color="auto" w:fill="FFFFFF"/>
        </w:rPr>
        <w:t> Doporuču</w:t>
      </w:r>
      <w:r w:rsidRPr="00A96EE7">
        <w:rPr>
          <w:rFonts w:ascii="Cambria" w:hAnsi="Cambria" w:cs="Arial"/>
          <w:color w:val="00B050"/>
          <w:sz w:val="24"/>
          <w:szCs w:val="24"/>
          <w:shd w:val="clear" w:color="auto" w:fill="FFFFFF"/>
        </w:rPr>
        <w:t>ji</w:t>
      </w:r>
      <w:r w:rsidRPr="00A96EE7">
        <w:rPr>
          <w:rFonts w:ascii="Cambria" w:hAnsi="Cambria" w:cs="Arial"/>
          <w:color w:val="00B050"/>
          <w:sz w:val="24"/>
          <w:szCs w:val="24"/>
          <w:shd w:val="clear" w:color="auto" w:fill="FFFFFF"/>
        </w:rPr>
        <w:t> </w:t>
      </w:r>
      <w:r w:rsidRPr="00A96EE7">
        <w:rPr>
          <w:rStyle w:val="Siln"/>
          <w:rFonts w:ascii="Cambria" w:hAnsi="Cambria" w:cs="Arial"/>
          <w:color w:val="00B050"/>
          <w:sz w:val="24"/>
          <w:szCs w:val="24"/>
          <w:bdr w:val="none" w:sz="0" w:space="0" w:color="auto" w:frame="1"/>
          <w:shd w:val="clear" w:color="auto" w:fill="FFFFFF"/>
        </w:rPr>
        <w:t>nikam nespěchat</w:t>
      </w:r>
      <w:r w:rsidRPr="00A96EE7">
        <w:rPr>
          <w:rFonts w:ascii="Cambria" w:hAnsi="Cambria" w:cs="Arial"/>
          <w:color w:val="00B050"/>
          <w:sz w:val="24"/>
          <w:szCs w:val="24"/>
          <w:shd w:val="clear" w:color="auto" w:fill="FFFFFF"/>
        </w:rPr>
        <w:t>, pořádně si přečtěte zadání. Každá otázka </w:t>
      </w:r>
      <w:r w:rsidRPr="00A96EE7">
        <w:rPr>
          <w:rStyle w:val="Siln"/>
          <w:rFonts w:ascii="Cambria" w:hAnsi="Cambria" w:cs="Arial"/>
          <w:color w:val="00B050"/>
          <w:sz w:val="24"/>
          <w:szCs w:val="24"/>
          <w:bdr w:val="none" w:sz="0" w:space="0" w:color="auto" w:frame="1"/>
          <w:shd w:val="clear" w:color="auto" w:fill="FFFFFF"/>
        </w:rPr>
        <w:t>má pouze jednu správnou odpověď</w:t>
      </w:r>
      <w:r w:rsidRPr="00A96EE7">
        <w:rPr>
          <w:rFonts w:ascii="Cambria" w:hAnsi="Cambria" w:cs="Arial"/>
          <w:color w:val="00B050"/>
          <w:sz w:val="24"/>
          <w:szCs w:val="24"/>
          <w:shd w:val="clear" w:color="auto" w:fill="FFFFFF"/>
        </w:rPr>
        <w:t>, tudíž nemusíte v test</w:t>
      </w:r>
      <w:r>
        <w:rPr>
          <w:rFonts w:ascii="Cambria" w:hAnsi="Cambria" w:cs="Arial"/>
          <w:color w:val="00B050"/>
          <w:sz w:val="24"/>
          <w:szCs w:val="24"/>
          <w:shd w:val="clear" w:color="auto" w:fill="FFFFFF"/>
        </w:rPr>
        <w:t>ech</w:t>
      </w:r>
      <w:r w:rsidRPr="00A96EE7">
        <w:rPr>
          <w:rFonts w:ascii="Cambria" w:hAnsi="Cambria" w:cs="Arial"/>
          <w:color w:val="00B050"/>
          <w:sz w:val="24"/>
          <w:szCs w:val="24"/>
          <w:shd w:val="clear" w:color="auto" w:fill="FFFFFF"/>
        </w:rPr>
        <w:t xml:space="preserve"> hledat žádné složitosti</w:t>
      </w:r>
      <w:r>
        <w:rPr>
          <w:rFonts w:ascii="Arial" w:hAnsi="Arial" w:cs="Arial"/>
          <w:color w:val="3F3F3F"/>
          <w:sz w:val="29"/>
          <w:szCs w:val="29"/>
          <w:shd w:val="clear" w:color="auto" w:fill="FFFFFF"/>
        </w:rPr>
        <w:t>.</w:t>
      </w:r>
    </w:p>
    <w:p w:rsidR="00A96EE7" w:rsidRDefault="00A96EE7"/>
    <w:p w:rsidR="00A96EE7" w:rsidRDefault="00A96EE7">
      <w:r>
        <w:t>1.</w:t>
      </w:r>
    </w:p>
    <w:p w:rsidR="00A96EE7" w:rsidRDefault="00A96EE7">
      <w:hyperlink r:id="rId4" w:history="1">
        <w:r>
          <w:rPr>
            <w:rStyle w:val="Hypertextovodkaz"/>
          </w:rPr>
          <w:t>https://www.pravopisne.cz/2018/07/urcovani-druhu-vedlejsich-vet-14-test-10/</w:t>
        </w:r>
      </w:hyperlink>
    </w:p>
    <w:p w:rsidR="00A96EE7" w:rsidRDefault="00A96EE7"/>
    <w:p w:rsidR="00A96EE7" w:rsidRDefault="00A96EE7">
      <w:r>
        <w:t xml:space="preserve">2. </w:t>
      </w:r>
    </w:p>
    <w:p w:rsidR="00A96EE7" w:rsidRDefault="00A96EE7">
      <w:hyperlink r:id="rId5" w:history="1">
        <w:r>
          <w:rPr>
            <w:rStyle w:val="Hypertextovodkaz"/>
          </w:rPr>
          <w:t>https://www.pravopisne.cz/2019/03/urcovani-druhu-vedlejsich-vet-16-test-10/</w:t>
        </w:r>
      </w:hyperlink>
    </w:p>
    <w:p w:rsidR="00A96EE7" w:rsidRDefault="00A96EE7"/>
    <w:p w:rsidR="00A96EE7" w:rsidRDefault="00A96EE7">
      <w:r>
        <w:t xml:space="preserve">3. </w:t>
      </w:r>
    </w:p>
    <w:p w:rsidR="00A96EE7" w:rsidRDefault="00A96EE7">
      <w:hyperlink r:id="rId6" w:history="1">
        <w:r>
          <w:rPr>
            <w:rStyle w:val="Hypertextovodkaz"/>
          </w:rPr>
          <w:t>https://www.pravopisne.cz/2018/07/urcovani-druhu-vedlejsich-vet-13-10-test/</w:t>
        </w:r>
      </w:hyperlink>
    </w:p>
    <w:sectPr w:rsidR="00A9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E7"/>
    <w:rsid w:val="007812BF"/>
    <w:rsid w:val="00A96EE7"/>
    <w:rsid w:val="00E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85EC"/>
  <w15:chartTrackingRefBased/>
  <w15:docId w15:val="{52654588-B5AB-4D03-9794-8702D737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6EE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96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vopisne.cz/2018/07/urcovani-druhu-vedlejsich-vet-13-10-test/" TargetMode="External"/><Relationship Id="rId5" Type="http://schemas.openxmlformats.org/officeDocument/2006/relationships/hyperlink" Target="https://www.pravopisne.cz/2019/03/urcovani-druhu-vedlejsich-vet-16-test-10/" TargetMode="External"/><Relationship Id="rId4" Type="http://schemas.openxmlformats.org/officeDocument/2006/relationships/hyperlink" Target="https://www.pravopisne.cz/2018/07/urcovani-druhu-vedlejsich-vet-14-test-10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3</cp:revision>
  <dcterms:created xsi:type="dcterms:W3CDTF">2020-05-25T08:49:00Z</dcterms:created>
  <dcterms:modified xsi:type="dcterms:W3CDTF">2020-05-25T08:56:00Z</dcterms:modified>
</cp:coreProperties>
</file>