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3A" w:rsidRPr="00A725A3" w:rsidRDefault="00A725A3" w:rsidP="00A725A3">
      <w:pPr>
        <w:jc w:val="center"/>
        <w:rPr>
          <w:rFonts w:cstheme="minorHAnsi"/>
          <w:b/>
          <w:bCs/>
          <w:sz w:val="32"/>
          <w:szCs w:val="32"/>
        </w:rPr>
      </w:pPr>
      <w:r w:rsidRPr="00A725A3">
        <w:rPr>
          <w:rFonts w:cstheme="minorHAnsi"/>
          <w:b/>
          <w:bCs/>
          <w:sz w:val="32"/>
          <w:szCs w:val="32"/>
        </w:rPr>
        <w:t>PRACOVNÍ LIST Č.39</w:t>
      </w:r>
    </w:p>
    <w:p w:rsidR="00A725A3" w:rsidRPr="00A725A3" w:rsidRDefault="00A725A3" w:rsidP="00A725A3">
      <w:pPr>
        <w:rPr>
          <w:rFonts w:cstheme="minorHAnsi"/>
          <w:b/>
          <w:bCs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VÝCHOZÍ </w:t>
      </w:r>
      <w:r w:rsidRPr="00A725A3">
        <w:rPr>
          <w:rFonts w:cstheme="minorHAnsi"/>
          <w:b/>
          <w:bCs/>
          <w:sz w:val="24"/>
          <w:szCs w:val="24"/>
        </w:rPr>
        <w:t>TEXT K ÚLOHÁM 7–12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1</w:t>
      </w:r>
      <w:r w:rsidRPr="00A725A3">
        <w:rPr>
          <w:rFonts w:eastAsia="ArialMT" w:cstheme="minorHAnsi"/>
          <w:sz w:val="24"/>
          <w:szCs w:val="24"/>
        </w:rPr>
        <w:t>) Objevovat, obchodovat, rybařit, pobavit se i bojovat – *****, proč lidé opouštějí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souš a vydávají se na vodu, je mnoho. Po tisíce let lidé vymýšlejí nové a nové prostředky,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jak vodní plochu překonat bezpečněji a rychleji.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2</w:t>
      </w:r>
      <w:r w:rsidRPr="00A725A3">
        <w:rPr>
          <w:rFonts w:eastAsia="ArialMT" w:cstheme="minorHAnsi"/>
          <w:sz w:val="24"/>
          <w:szCs w:val="24"/>
        </w:rPr>
        <w:t>) Nejstarším prostředkem přepravy po vodě jsou vory. Ty na rozdíl od člunů nejsou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plavidly jen kvůli své konstrukci, ale zejména proto, že se vyrábějí z materiálu, který plave,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tedy například ze dřeva. V Kanadě nebo Rusku byly vory zhotovovány svazováním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kmenů, jejich obvyklým cílem bylo přepravit dříví po řekách.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3</w:t>
      </w:r>
      <w:r w:rsidRPr="00A725A3">
        <w:rPr>
          <w:rFonts w:eastAsia="ArialMT" w:cstheme="minorHAnsi"/>
          <w:sz w:val="24"/>
          <w:szCs w:val="24"/>
        </w:rPr>
        <w:t xml:space="preserve">) </w:t>
      </w:r>
      <w:r w:rsidRPr="00A725A3">
        <w:rPr>
          <w:rFonts w:cstheme="minorHAnsi"/>
          <w:b/>
          <w:bCs/>
          <w:sz w:val="24"/>
          <w:szCs w:val="24"/>
        </w:rPr>
        <w:t xml:space="preserve">Vor také využil ke svému bádání známý norský cestovatel. </w:t>
      </w:r>
      <w:r w:rsidRPr="00A725A3">
        <w:rPr>
          <w:rFonts w:eastAsia="ArialMT" w:cstheme="minorHAnsi"/>
          <w:sz w:val="24"/>
          <w:szCs w:val="24"/>
        </w:rPr>
        <w:t xml:space="preserve">Thor </w:t>
      </w:r>
      <w:proofErr w:type="spellStart"/>
      <w:r w:rsidRPr="00A725A3">
        <w:rPr>
          <w:rFonts w:eastAsia="ArialMT" w:cstheme="minorHAnsi"/>
          <w:sz w:val="24"/>
          <w:szCs w:val="24"/>
        </w:rPr>
        <w:t>Heyerdahl</w:t>
      </w:r>
      <w:proofErr w:type="spellEnd"/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chtěl dokázat, že plavba z Jižní Ameriky do Polynésie je možná i bez moderního vybavení.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Na voru urazil něco málo přes 6 800 kilometrů (3 700 námořních mil).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4</w:t>
      </w:r>
      <w:r w:rsidRPr="00A725A3">
        <w:rPr>
          <w:rFonts w:eastAsia="ArialMT" w:cstheme="minorHAnsi"/>
          <w:sz w:val="24"/>
          <w:szCs w:val="24"/>
        </w:rPr>
        <w:t xml:space="preserve">) Často využívaným plavidlem je také člun. </w:t>
      </w:r>
      <w:r w:rsidRPr="00A725A3">
        <w:rPr>
          <w:rFonts w:cstheme="minorHAnsi"/>
          <w:b/>
          <w:bCs/>
          <w:sz w:val="24"/>
          <w:szCs w:val="24"/>
        </w:rPr>
        <w:t>Okolnosti vzniku člunu vyvolávají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cstheme="minorHAnsi"/>
          <w:b/>
          <w:bCs/>
          <w:sz w:val="24"/>
          <w:szCs w:val="24"/>
        </w:rPr>
        <w:t xml:space="preserve">množství otázek. </w:t>
      </w:r>
      <w:r w:rsidRPr="00A725A3">
        <w:rPr>
          <w:rFonts w:eastAsia="ArialMT" w:cstheme="minorHAnsi"/>
          <w:sz w:val="24"/>
          <w:szCs w:val="24"/>
        </w:rPr>
        <w:t>Na počátku možná bylo pozorování duté ulity vznášející se na vodě. To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 xml:space="preserve">ale není příliš podstatné. </w:t>
      </w:r>
      <w:r w:rsidRPr="00A725A3">
        <w:rPr>
          <w:rFonts w:cstheme="minorHAnsi"/>
          <w:b/>
          <w:bCs/>
          <w:sz w:val="24"/>
          <w:szCs w:val="24"/>
        </w:rPr>
        <w:t>Řada odborníků označuje člun za vynález stejně významný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cstheme="minorHAnsi"/>
          <w:b/>
          <w:bCs/>
          <w:sz w:val="24"/>
          <w:szCs w:val="24"/>
        </w:rPr>
        <w:t xml:space="preserve">jako kolo. </w:t>
      </w:r>
      <w:r w:rsidRPr="00A725A3">
        <w:rPr>
          <w:rFonts w:eastAsia="ArialMT" w:cstheme="minorHAnsi"/>
          <w:sz w:val="24"/>
          <w:szCs w:val="24"/>
        </w:rPr>
        <w:t>Dřevěný člun je předchůdcem plachetnic. Kromě dřeva se však k výrobě člunů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používala také kůže z různých zvířat.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5</w:t>
      </w:r>
      <w:r w:rsidRPr="00A725A3">
        <w:rPr>
          <w:rFonts w:eastAsia="ArialMT" w:cstheme="minorHAnsi"/>
          <w:sz w:val="24"/>
          <w:szCs w:val="24"/>
        </w:rPr>
        <w:t xml:space="preserve">) V Indii se ke zhotovení člunů používá buvolí kůže, v Tibetu zase kůže z </w:t>
      </w:r>
      <w:proofErr w:type="spellStart"/>
      <w:r w:rsidRPr="00A725A3">
        <w:rPr>
          <w:rFonts w:eastAsia="ArialMT" w:cstheme="minorHAnsi"/>
          <w:sz w:val="24"/>
          <w:szCs w:val="24"/>
        </w:rPr>
        <w:t>jaků</w:t>
      </w:r>
      <w:proofErr w:type="spellEnd"/>
      <w:r w:rsidRPr="00A725A3">
        <w:rPr>
          <w:rFonts w:eastAsia="ArialMT" w:cstheme="minorHAnsi"/>
          <w:sz w:val="24"/>
          <w:szCs w:val="24"/>
        </w:rPr>
        <w:t>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Indiáni překračovali řeky v tzv. býčích člunech zhotovených z bizoní kůže, tulení kůží se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potahovaly kajaky v arktických oblastech. Poslední dobou se ale počet tuleňů výrazně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snížil.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i/>
          <w:iCs/>
          <w:sz w:val="24"/>
          <w:szCs w:val="24"/>
        </w:rPr>
        <w:t xml:space="preserve">E. </w:t>
      </w:r>
      <w:proofErr w:type="spellStart"/>
      <w:r w:rsidRPr="00A725A3">
        <w:rPr>
          <w:rFonts w:cstheme="minorHAnsi"/>
          <w:i/>
          <w:iCs/>
          <w:sz w:val="24"/>
          <w:szCs w:val="24"/>
        </w:rPr>
        <w:t>Kintley</w:t>
      </w:r>
      <w:proofErr w:type="spellEnd"/>
      <w:r w:rsidRPr="00A725A3">
        <w:rPr>
          <w:rFonts w:cstheme="minorHAnsi"/>
          <w:i/>
          <w:iCs/>
          <w:sz w:val="24"/>
          <w:szCs w:val="24"/>
        </w:rPr>
        <w:t>, Lodě, upraveno</w:t>
      </w:r>
      <w:r w:rsidRPr="00A725A3">
        <w:rPr>
          <w:rFonts w:eastAsia="ArialMT" w:cstheme="minorHAnsi"/>
          <w:sz w:val="24"/>
          <w:szCs w:val="24"/>
        </w:rPr>
        <w:t>)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7 Vypište ze všech vět zvýrazněných ve výchozím textu základní skladební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dvojice.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725A3">
        <w:rPr>
          <w:rFonts w:cstheme="minorHAnsi"/>
          <w:sz w:val="24"/>
          <w:szCs w:val="24"/>
        </w:rPr>
        <w:t>……………………………………………………………………..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8</w:t>
      </w:r>
      <w:r>
        <w:rPr>
          <w:rFonts w:cstheme="minorHAnsi"/>
          <w:b/>
          <w:bCs/>
          <w:sz w:val="24"/>
          <w:szCs w:val="24"/>
          <w:u w:val="single"/>
        </w:rPr>
        <w:t xml:space="preserve"> Z</w:t>
      </w:r>
      <w:bookmarkStart w:id="0" w:name="_GoBack"/>
      <w:bookmarkEnd w:id="0"/>
      <w:r w:rsidRPr="00A725A3">
        <w:rPr>
          <w:rFonts w:cstheme="minorHAnsi"/>
          <w:b/>
          <w:bCs/>
          <w:sz w:val="24"/>
          <w:szCs w:val="24"/>
          <w:u w:val="single"/>
        </w:rPr>
        <w:t xml:space="preserve"> druhého odstavce výchozího textu všechna podstatná jména, která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jsou v něm užita v 7. pádu.</w:t>
      </w:r>
      <w:r>
        <w:rPr>
          <w:rFonts w:cstheme="minorHAnsi"/>
          <w:b/>
          <w:bCs/>
          <w:sz w:val="24"/>
          <w:szCs w:val="24"/>
          <w:u w:val="single"/>
        </w:rPr>
        <w:t xml:space="preserve"> (jsou celkem 4)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9 Kt</w:t>
      </w:r>
      <w:r>
        <w:rPr>
          <w:rFonts w:cstheme="minorHAnsi"/>
          <w:b/>
          <w:bCs/>
          <w:sz w:val="24"/>
          <w:szCs w:val="24"/>
          <w:u w:val="single"/>
        </w:rPr>
        <w:t>er</w:t>
      </w:r>
      <w:r w:rsidRPr="00A725A3">
        <w:rPr>
          <w:rFonts w:cstheme="minorHAnsi"/>
          <w:b/>
          <w:bCs/>
          <w:sz w:val="24"/>
          <w:szCs w:val="24"/>
          <w:u w:val="single"/>
        </w:rPr>
        <w:t>á z následujících možností obsahuje pouze slova se stejnou předponou?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(Posuzovaná slova jsou ve stejném tvaru jako ve výchozím textu.)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A) opouštějí, otázek, odborníků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B) pobavit, podstatné, potahovaly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C) objevovat, obchodovat, obvyklým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D) překonat, předchůdcem, překračovali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A725A3">
        <w:rPr>
          <w:rFonts w:ascii="Arial-BoldMT" w:hAnsi="Arial-BoldMT" w:cs="Arial-BoldMT"/>
          <w:b/>
          <w:bCs/>
          <w:u w:val="single"/>
        </w:rPr>
        <w:t xml:space="preserve">10 </w:t>
      </w:r>
      <w:r w:rsidRPr="00A725A3">
        <w:rPr>
          <w:rFonts w:eastAsia="ArialMT" w:cstheme="minorHAnsi"/>
          <w:b/>
          <w:bCs/>
          <w:sz w:val="24"/>
          <w:szCs w:val="24"/>
          <w:u w:val="single"/>
        </w:rPr>
        <w:t>Rozhodněte o každém z následujících tvrzení, zda odpovídá informacím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  <w:r w:rsidRPr="00A725A3">
        <w:rPr>
          <w:rFonts w:eastAsia="ArialMT" w:cstheme="minorHAnsi"/>
          <w:b/>
          <w:bCs/>
          <w:sz w:val="24"/>
          <w:szCs w:val="24"/>
          <w:u w:val="single"/>
        </w:rPr>
        <w:t>obsaženým ve výchozím</w:t>
      </w:r>
      <w:r w:rsidRPr="00A725A3">
        <w:rPr>
          <w:rFonts w:ascii="Arial-BoldMT" w:hAnsi="Arial-BoldMT" w:cs="Arial-BoldMT"/>
          <w:b/>
          <w:bCs/>
          <w:u w:val="single"/>
        </w:rPr>
        <w:t xml:space="preserve"> textu (A), nebo ne (N):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lastRenderedPageBreak/>
        <w:t>10.1 Vory se vyr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b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 xml:space="preserve"> pouze ze d</w:t>
      </w:r>
      <w:r w:rsidRPr="00A725A3">
        <w:rPr>
          <w:rFonts w:eastAsia="ArialMT" w:cstheme="minorHAnsi" w:hint="eastAsia"/>
          <w:sz w:val="24"/>
          <w:szCs w:val="24"/>
        </w:rPr>
        <w:t>ř</w:t>
      </w:r>
      <w:r w:rsidRPr="00A725A3">
        <w:rPr>
          <w:rFonts w:eastAsia="ArialMT" w:cstheme="minorHAnsi"/>
          <w:sz w:val="24"/>
          <w:szCs w:val="24"/>
        </w:rPr>
        <w:t>eva.</w:t>
      </w:r>
      <w:r>
        <w:rPr>
          <w:rFonts w:eastAsia="ArialMT" w:cstheme="minorHAnsi"/>
          <w:sz w:val="24"/>
          <w:szCs w:val="24"/>
        </w:rPr>
        <w:tab/>
      </w:r>
      <w:r>
        <w:rPr>
          <w:rFonts w:eastAsia="ArialMT" w:cstheme="minorHAnsi"/>
          <w:sz w:val="24"/>
          <w:szCs w:val="24"/>
        </w:rPr>
        <w:tab/>
        <w:t>………………………………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10.2 D</w:t>
      </w:r>
      <w:r w:rsidRPr="00A725A3">
        <w:rPr>
          <w:rFonts w:eastAsia="ArialMT" w:cstheme="minorHAnsi" w:hint="eastAsia"/>
          <w:sz w:val="24"/>
          <w:szCs w:val="24"/>
        </w:rPr>
        <w:t>ř</w:t>
      </w:r>
      <w:r w:rsidRPr="00A725A3">
        <w:rPr>
          <w:rFonts w:eastAsia="ArialMT" w:cstheme="minorHAnsi"/>
          <w:sz w:val="24"/>
          <w:szCs w:val="24"/>
        </w:rPr>
        <w:t>ev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n</w:t>
      </w:r>
      <w:r w:rsidRPr="00A725A3">
        <w:rPr>
          <w:rFonts w:eastAsia="ArialMT" w:cstheme="minorHAnsi" w:hint="eastAsia"/>
          <w:sz w:val="24"/>
          <w:szCs w:val="24"/>
        </w:rPr>
        <w:t>ý</w:t>
      </w:r>
      <w:r w:rsidRPr="00A725A3">
        <w:rPr>
          <w:rFonts w:eastAsia="ArialMT" w:cstheme="minorHAnsi"/>
          <w:sz w:val="24"/>
          <w:szCs w:val="24"/>
        </w:rPr>
        <w:t xml:space="preserve"> 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lun je mlad</w:t>
      </w:r>
      <w:r w:rsidRPr="00A725A3">
        <w:rPr>
          <w:rFonts w:eastAsia="ArialMT" w:cstheme="minorHAnsi" w:hint="eastAsia"/>
          <w:sz w:val="24"/>
          <w:szCs w:val="24"/>
        </w:rPr>
        <w:t>ší</w:t>
      </w:r>
      <w:r w:rsidRPr="00A725A3">
        <w:rPr>
          <w:rFonts w:eastAsia="ArialMT" w:cstheme="minorHAnsi"/>
          <w:sz w:val="24"/>
          <w:szCs w:val="24"/>
        </w:rPr>
        <w:t xml:space="preserve"> ne</w:t>
      </w:r>
      <w:r w:rsidRPr="00A725A3">
        <w:rPr>
          <w:rFonts w:eastAsia="ArialMT" w:cstheme="minorHAnsi" w:hint="eastAsia"/>
          <w:sz w:val="24"/>
          <w:szCs w:val="24"/>
        </w:rPr>
        <w:t>ž</w:t>
      </w:r>
      <w:r w:rsidRPr="00A725A3">
        <w:rPr>
          <w:rFonts w:eastAsia="ArialMT" w:cstheme="minorHAnsi"/>
          <w:sz w:val="24"/>
          <w:szCs w:val="24"/>
        </w:rPr>
        <w:t xml:space="preserve"> plachetnice.</w:t>
      </w:r>
      <w:r>
        <w:rPr>
          <w:rFonts w:eastAsia="ArialMT" w:cstheme="minorHAnsi"/>
          <w:sz w:val="24"/>
          <w:szCs w:val="24"/>
        </w:rPr>
        <w:tab/>
        <w:t>…………………………………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10.3 Indi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ni pou</w:t>
      </w:r>
      <w:r w:rsidRPr="00A725A3">
        <w:rPr>
          <w:rFonts w:eastAsia="ArialMT" w:cstheme="minorHAnsi" w:hint="eastAsia"/>
          <w:sz w:val="24"/>
          <w:szCs w:val="24"/>
        </w:rPr>
        <w:t>ží</w:t>
      </w:r>
      <w:r w:rsidRPr="00A725A3">
        <w:rPr>
          <w:rFonts w:eastAsia="ArialMT" w:cstheme="minorHAnsi"/>
          <w:sz w:val="24"/>
          <w:szCs w:val="24"/>
        </w:rPr>
        <w:t xml:space="preserve">vali 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luny zhotoven</w:t>
      </w:r>
      <w:r w:rsidRPr="00A725A3">
        <w:rPr>
          <w:rFonts w:eastAsia="ArialMT" w:cstheme="minorHAnsi" w:hint="eastAsia"/>
          <w:sz w:val="24"/>
          <w:szCs w:val="24"/>
        </w:rPr>
        <w:t>é</w:t>
      </w:r>
      <w:r w:rsidRPr="00A725A3">
        <w:rPr>
          <w:rFonts w:eastAsia="ArialMT" w:cstheme="minorHAnsi"/>
          <w:sz w:val="24"/>
          <w:szCs w:val="24"/>
        </w:rPr>
        <w:t xml:space="preserve"> z k</w:t>
      </w:r>
      <w:r w:rsidRPr="00A725A3">
        <w:rPr>
          <w:rFonts w:eastAsia="ArialMT" w:cstheme="minorHAnsi" w:hint="eastAsia"/>
          <w:sz w:val="24"/>
          <w:szCs w:val="24"/>
        </w:rPr>
        <w:t>ůž</w:t>
      </w:r>
      <w:r w:rsidRPr="00A725A3">
        <w:rPr>
          <w:rFonts w:eastAsia="ArialMT" w:cstheme="minorHAnsi"/>
          <w:sz w:val="24"/>
          <w:szCs w:val="24"/>
        </w:rPr>
        <w:t>e dvou r</w:t>
      </w:r>
      <w:r w:rsidRPr="00A725A3">
        <w:rPr>
          <w:rFonts w:eastAsia="ArialMT" w:cstheme="minorHAnsi" w:hint="eastAsia"/>
          <w:sz w:val="24"/>
          <w:szCs w:val="24"/>
        </w:rPr>
        <w:t>ů</w:t>
      </w:r>
      <w:r w:rsidRPr="00A725A3">
        <w:rPr>
          <w:rFonts w:eastAsia="ArialMT" w:cstheme="minorHAnsi"/>
          <w:sz w:val="24"/>
          <w:szCs w:val="24"/>
        </w:rPr>
        <w:t>zn</w:t>
      </w:r>
      <w:r w:rsidRPr="00A725A3">
        <w:rPr>
          <w:rFonts w:eastAsia="ArialMT" w:cstheme="minorHAnsi" w:hint="eastAsia"/>
          <w:sz w:val="24"/>
          <w:szCs w:val="24"/>
        </w:rPr>
        <w:t>ý</w:t>
      </w:r>
      <w:r w:rsidRPr="00A725A3">
        <w:rPr>
          <w:rFonts w:eastAsia="ArialMT" w:cstheme="minorHAnsi"/>
          <w:sz w:val="24"/>
          <w:szCs w:val="24"/>
        </w:rPr>
        <w:t>ch zv</w:t>
      </w:r>
      <w:r w:rsidRPr="00A725A3">
        <w:rPr>
          <w:rFonts w:eastAsia="ArialMT" w:cstheme="minorHAnsi" w:hint="eastAsia"/>
          <w:sz w:val="24"/>
          <w:szCs w:val="24"/>
        </w:rPr>
        <w:t>íř</w:t>
      </w:r>
      <w:r w:rsidRPr="00A725A3">
        <w:rPr>
          <w:rFonts w:eastAsia="ArialMT" w:cstheme="minorHAnsi"/>
          <w:sz w:val="24"/>
          <w:szCs w:val="24"/>
        </w:rPr>
        <w:t>at.</w:t>
      </w:r>
      <w:r>
        <w:rPr>
          <w:rFonts w:eastAsia="ArialMT" w:cstheme="minorHAnsi"/>
          <w:sz w:val="24"/>
          <w:szCs w:val="24"/>
        </w:rPr>
        <w:tab/>
        <w:t>…………………………..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10.4 Jedna n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mo</w:t>
      </w:r>
      <w:r w:rsidRPr="00A725A3">
        <w:rPr>
          <w:rFonts w:eastAsia="ArialMT" w:cstheme="minorHAnsi" w:hint="eastAsia"/>
          <w:sz w:val="24"/>
          <w:szCs w:val="24"/>
        </w:rPr>
        <w:t>ř</w:t>
      </w:r>
      <w:r w:rsidRPr="00A725A3">
        <w:rPr>
          <w:rFonts w:eastAsia="ArialMT" w:cstheme="minorHAnsi"/>
          <w:sz w:val="24"/>
          <w:szCs w:val="24"/>
        </w:rPr>
        <w:t>n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 xml:space="preserve"> m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>le ozna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uje del</w:t>
      </w:r>
      <w:r w:rsidRPr="00A725A3">
        <w:rPr>
          <w:rFonts w:eastAsia="ArialMT" w:cstheme="minorHAnsi" w:hint="eastAsia"/>
          <w:sz w:val="24"/>
          <w:szCs w:val="24"/>
        </w:rPr>
        <w:t>ší</w:t>
      </w:r>
      <w:r w:rsidRPr="00A725A3">
        <w:rPr>
          <w:rFonts w:eastAsia="ArialMT" w:cstheme="minorHAnsi"/>
          <w:sz w:val="24"/>
          <w:szCs w:val="24"/>
        </w:rPr>
        <w:t xml:space="preserve"> vzd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lenost ne</w:t>
      </w:r>
      <w:r w:rsidRPr="00A725A3">
        <w:rPr>
          <w:rFonts w:eastAsia="ArialMT" w:cstheme="minorHAnsi" w:hint="eastAsia"/>
          <w:sz w:val="24"/>
          <w:szCs w:val="24"/>
        </w:rPr>
        <w:t>ž</w:t>
      </w:r>
      <w:r w:rsidRPr="00A725A3">
        <w:rPr>
          <w:rFonts w:eastAsia="ArialMT" w:cstheme="minorHAnsi"/>
          <w:sz w:val="24"/>
          <w:szCs w:val="24"/>
        </w:rPr>
        <w:t xml:space="preserve"> jeden kilometr.</w:t>
      </w:r>
      <w:r>
        <w:rPr>
          <w:rFonts w:eastAsia="ArialMT" w:cstheme="minorHAnsi"/>
          <w:sz w:val="24"/>
          <w:szCs w:val="24"/>
        </w:rPr>
        <w:tab/>
        <w:t>………………………….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A725A3">
        <w:rPr>
          <w:rFonts w:eastAsia="ArialMT" w:cstheme="minorHAnsi"/>
          <w:b/>
          <w:bCs/>
          <w:sz w:val="24"/>
          <w:szCs w:val="24"/>
          <w:u w:val="single"/>
        </w:rPr>
        <w:t>11 Které z následujících slov nejspíše patří na vynechané místo (*****) ve výchozím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A725A3">
        <w:rPr>
          <w:rFonts w:eastAsia="ArialMT" w:cstheme="minorHAnsi"/>
          <w:b/>
          <w:bCs/>
          <w:sz w:val="24"/>
          <w:szCs w:val="24"/>
          <w:u w:val="single"/>
        </w:rPr>
        <w:t>textu?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A) cest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B) metod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C) d</w:t>
      </w:r>
      <w:r w:rsidRPr="00A725A3">
        <w:rPr>
          <w:rFonts w:eastAsia="ArialMT" w:cstheme="minorHAnsi" w:hint="eastAsia"/>
          <w:sz w:val="24"/>
          <w:szCs w:val="24"/>
        </w:rPr>
        <w:t>ů</w:t>
      </w:r>
      <w:r w:rsidRPr="00A725A3">
        <w:rPr>
          <w:rFonts w:eastAsia="ArialMT" w:cstheme="minorHAnsi"/>
          <w:sz w:val="24"/>
          <w:szCs w:val="24"/>
        </w:rPr>
        <w:t>vod</w:t>
      </w:r>
      <w:r w:rsidRPr="00A725A3">
        <w:rPr>
          <w:rFonts w:eastAsia="ArialMT" w:cstheme="minorHAnsi" w:hint="eastAsia"/>
          <w:sz w:val="24"/>
          <w:szCs w:val="24"/>
        </w:rPr>
        <w:t>ů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D) zp</w:t>
      </w:r>
      <w:r w:rsidRPr="00A725A3">
        <w:rPr>
          <w:rFonts w:eastAsia="ArialMT" w:cstheme="minorHAnsi" w:hint="eastAsia"/>
          <w:sz w:val="24"/>
          <w:szCs w:val="24"/>
        </w:rPr>
        <w:t>ů</w:t>
      </w:r>
      <w:r w:rsidRPr="00A725A3">
        <w:rPr>
          <w:rFonts w:eastAsia="ArialMT" w:cstheme="minorHAnsi"/>
          <w:sz w:val="24"/>
          <w:szCs w:val="24"/>
        </w:rPr>
        <w:t>sob</w:t>
      </w:r>
      <w:r w:rsidRPr="00A725A3">
        <w:rPr>
          <w:rFonts w:eastAsia="ArialMT" w:cstheme="minorHAnsi" w:hint="eastAsia"/>
          <w:sz w:val="24"/>
          <w:szCs w:val="24"/>
        </w:rPr>
        <w:t>ů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A725A3">
        <w:rPr>
          <w:rFonts w:eastAsia="ArialMT" w:cstheme="minorHAnsi"/>
          <w:b/>
          <w:bCs/>
          <w:sz w:val="24"/>
          <w:szCs w:val="24"/>
          <w:u w:val="single"/>
        </w:rPr>
        <w:t>12 Která z následujících možností bezprostředně navazuje na výchozí text?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A) Jejich kajaky se proto oded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vna vyr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b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 xml:space="preserve"> z vodot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sn</w:t>
      </w:r>
      <w:r w:rsidRPr="00A725A3">
        <w:rPr>
          <w:rFonts w:eastAsia="ArialMT" w:cstheme="minorHAnsi" w:hint="eastAsia"/>
          <w:sz w:val="24"/>
          <w:szCs w:val="24"/>
        </w:rPr>
        <w:t>é</w:t>
      </w:r>
      <w:r w:rsidRPr="00A725A3">
        <w:rPr>
          <w:rFonts w:eastAsia="ArialMT" w:cstheme="minorHAnsi"/>
          <w:sz w:val="24"/>
          <w:szCs w:val="24"/>
        </w:rPr>
        <w:t>ho pl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tna.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B) Jejich kajaky se proto st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 xml:space="preserve">le 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ast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ji vyr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b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 xml:space="preserve"> z vodot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sn</w:t>
      </w:r>
      <w:r w:rsidRPr="00A725A3">
        <w:rPr>
          <w:rFonts w:eastAsia="ArialMT" w:cstheme="minorHAnsi" w:hint="eastAsia"/>
          <w:sz w:val="24"/>
          <w:szCs w:val="24"/>
        </w:rPr>
        <w:t>é</w:t>
      </w:r>
      <w:r w:rsidRPr="00A725A3">
        <w:rPr>
          <w:rFonts w:eastAsia="ArialMT" w:cstheme="minorHAnsi"/>
          <w:sz w:val="24"/>
          <w:szCs w:val="24"/>
        </w:rPr>
        <w:t>ho pl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tna.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C) Jejich k</w:t>
      </w:r>
      <w:r w:rsidRPr="00A725A3">
        <w:rPr>
          <w:rFonts w:eastAsia="ArialMT" w:cstheme="minorHAnsi" w:hint="eastAsia"/>
          <w:sz w:val="24"/>
          <w:szCs w:val="24"/>
        </w:rPr>
        <w:t>ůž</w:t>
      </w:r>
      <w:r w:rsidRPr="00A725A3">
        <w:rPr>
          <w:rFonts w:eastAsia="ArialMT" w:cstheme="minorHAnsi"/>
          <w:sz w:val="24"/>
          <w:szCs w:val="24"/>
        </w:rPr>
        <w:t>e je proto oded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vna nahrazov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na vodot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sn</w:t>
      </w:r>
      <w:r w:rsidRPr="00A725A3">
        <w:rPr>
          <w:rFonts w:eastAsia="ArialMT" w:cstheme="minorHAnsi" w:hint="eastAsia"/>
          <w:sz w:val="24"/>
          <w:szCs w:val="24"/>
        </w:rPr>
        <w:t>ý</w:t>
      </w:r>
      <w:r w:rsidRPr="00A725A3">
        <w:rPr>
          <w:rFonts w:eastAsia="ArialMT" w:cstheme="minorHAnsi"/>
          <w:sz w:val="24"/>
          <w:szCs w:val="24"/>
        </w:rPr>
        <w:t>m pl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tnem.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D) Jejich k</w:t>
      </w:r>
      <w:r w:rsidRPr="00A725A3">
        <w:rPr>
          <w:rFonts w:eastAsia="ArialMT" w:cstheme="minorHAnsi" w:hint="eastAsia"/>
          <w:sz w:val="24"/>
          <w:szCs w:val="24"/>
        </w:rPr>
        <w:t>ůž</w:t>
      </w:r>
      <w:r w:rsidRPr="00A725A3">
        <w:rPr>
          <w:rFonts w:eastAsia="ArialMT" w:cstheme="minorHAnsi"/>
          <w:sz w:val="24"/>
          <w:szCs w:val="24"/>
        </w:rPr>
        <w:t>e je proto st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 xml:space="preserve">le 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ast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ji nahrazov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na vodot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sn</w:t>
      </w:r>
      <w:r w:rsidRPr="00A725A3">
        <w:rPr>
          <w:rFonts w:eastAsia="ArialMT" w:cstheme="minorHAnsi" w:hint="eastAsia"/>
          <w:sz w:val="24"/>
          <w:szCs w:val="24"/>
        </w:rPr>
        <w:t>ý</w:t>
      </w:r>
      <w:r w:rsidRPr="00A725A3">
        <w:rPr>
          <w:rFonts w:eastAsia="ArialMT" w:cstheme="minorHAnsi"/>
          <w:sz w:val="24"/>
          <w:szCs w:val="24"/>
        </w:rPr>
        <w:t>m pl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tnem.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sectPr w:rsidR="00A725A3" w:rsidRPr="00A7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A3"/>
    <w:rsid w:val="00690D3A"/>
    <w:rsid w:val="00A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63A7"/>
  <w15:chartTrackingRefBased/>
  <w15:docId w15:val="{4D57590D-34DB-45C1-822B-B0C7689F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2020-05-12T16:14:00Z</dcterms:created>
  <dcterms:modified xsi:type="dcterms:W3CDTF">2020-05-12T16:24:00Z</dcterms:modified>
</cp:coreProperties>
</file>