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C0" w:rsidRPr="00611EFD" w:rsidRDefault="00611EFD" w:rsidP="00611EF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PRACOVNÍ LIST Č. 38</w:t>
      </w:r>
    </w:p>
    <w:p w:rsidR="00611EFD" w:rsidRPr="00611EFD" w:rsidRDefault="00611EFD">
      <w:pPr>
        <w:rPr>
          <w:rFonts w:ascii="Cambria" w:hAnsi="Cambria"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1 Ve které z následujících vět je pravopisná chyba?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A) Můj potměšilý soused se nikdy nezmění.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B) Příčinou nedorozumění byla jeho nesmělost.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C) Start letadla doprovázelo poměrně silné hřmění.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 xml:space="preserve">D) Velmi sebevědomě vyvrátil všechny jeho </w:t>
      </w:r>
      <w:proofErr w:type="spellStart"/>
      <w:r w:rsidRPr="00611EFD">
        <w:rPr>
          <w:rFonts w:ascii="Cambria" w:eastAsia="ArialMT" w:hAnsi="Cambria" w:cs="ArialMT"/>
          <w:sz w:val="28"/>
          <w:szCs w:val="28"/>
        </w:rPr>
        <w:t>doměnky</w:t>
      </w:r>
      <w:proofErr w:type="spellEnd"/>
      <w:r w:rsidRPr="00611EFD">
        <w:rPr>
          <w:rFonts w:ascii="Cambria" w:eastAsia="ArialMT" w:hAnsi="Cambria" w:cs="ArialMT"/>
          <w:sz w:val="28"/>
          <w:szCs w:val="28"/>
        </w:rPr>
        <w:t>.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VÝCHOZÍ TEXT K ÚLOZE 2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Sourozenci Jakub a Lukáš trávili celý měsíc u babičky, která bydlí na vsi poblíž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>Přibyslavi. Oba rádi chodili na celodenní vycházky do přírody. Nejvíce je upoutali rozlehlé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>pastviny, kde s oblibou pozorovali barevné motýli, vážky s průsvitnými křídly nebo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proofErr w:type="spellStart"/>
      <w:r w:rsidRPr="00611EFD">
        <w:rPr>
          <w:rFonts w:ascii="Cambria" w:eastAsia="ArialMT" w:hAnsi="Cambria" w:cs="ArialMT"/>
          <w:sz w:val="28"/>
          <w:szCs w:val="28"/>
        </w:rPr>
        <w:t>neůnavně</w:t>
      </w:r>
      <w:proofErr w:type="spellEnd"/>
      <w:r w:rsidRPr="00611EFD">
        <w:rPr>
          <w:rFonts w:ascii="Cambria" w:eastAsia="ArialMT" w:hAnsi="Cambria" w:cs="ArialMT"/>
          <w:sz w:val="28"/>
          <w:szCs w:val="28"/>
        </w:rPr>
        <w:t xml:space="preserve"> poskakující kobylky zelené. Zástupci pozoruhodné hmyzí říše je úplně okouzlili.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 xml:space="preserve">To ale děti ještě netušily, jak nemilé překvapení jim hmyz </w:t>
      </w:r>
      <w:proofErr w:type="spellStart"/>
      <w:r w:rsidRPr="00611EFD">
        <w:rPr>
          <w:rFonts w:ascii="Cambria" w:eastAsia="ArialMT" w:hAnsi="Cambria" w:cs="ArialMT"/>
          <w:sz w:val="28"/>
          <w:szCs w:val="28"/>
        </w:rPr>
        <w:t>připravý</w:t>
      </w:r>
      <w:proofErr w:type="spellEnd"/>
      <w:r w:rsidRPr="00611EFD">
        <w:rPr>
          <w:rFonts w:ascii="Cambria" w:eastAsia="ArialMT" w:hAnsi="Cambria" w:cs="ArialMT"/>
          <w:sz w:val="28"/>
          <w:szCs w:val="28"/>
        </w:rPr>
        <w:t>.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 xml:space="preserve">Na babiččině zahradě si v zemi vybudovaly hnízdo vosy. Pravidelné nálety </w:t>
      </w:r>
      <w:proofErr w:type="spellStart"/>
      <w:r w:rsidRPr="00611EFD">
        <w:rPr>
          <w:rFonts w:ascii="Cambria" w:eastAsia="ArialMT" w:hAnsi="Cambria" w:cs="ArialMT"/>
          <w:sz w:val="28"/>
          <w:szCs w:val="28"/>
        </w:rPr>
        <w:t>zuřivích</w:t>
      </w:r>
      <w:proofErr w:type="spellEnd"/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 xml:space="preserve">vos působily všem mnoho starostí. Jednoho dne však Lukáš objevil na polici </w:t>
      </w:r>
      <w:proofErr w:type="spellStart"/>
      <w:r w:rsidRPr="00611EFD">
        <w:rPr>
          <w:rFonts w:ascii="Cambria" w:eastAsia="ArialMT" w:hAnsi="Cambria" w:cs="ArialMT"/>
          <w:sz w:val="28"/>
          <w:szCs w:val="28"/>
        </w:rPr>
        <w:t>oběmnou</w:t>
      </w:r>
      <w:proofErr w:type="spellEnd"/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>knihu, v níž byl také návod, jak na vosy vyzrát.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2 Najděte ve výchozím textu šest slov, která jsou zapsána s pravopisnou chybou,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a napište je pravopisně správně.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>
        <w:rPr>
          <w:rFonts w:ascii="Cambria" w:hAnsi="Cambria" w:cs="Arial-BoldMT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3 Na každé vynechané místo (*****) v následujících příslovích doplňte příslušné</w:t>
      </w:r>
      <w:r>
        <w:rPr>
          <w:rFonts w:ascii="Cambria" w:hAnsi="Cambria" w:cs="Arial-BoldMT"/>
          <w:b/>
          <w:bCs/>
          <w:sz w:val="28"/>
          <w:szCs w:val="28"/>
        </w:rPr>
        <w:t xml:space="preserve"> </w:t>
      </w:r>
      <w:r w:rsidRPr="00611EFD">
        <w:rPr>
          <w:rFonts w:ascii="Cambria" w:hAnsi="Cambria" w:cs="Arial-BoldMT"/>
          <w:b/>
          <w:bCs/>
          <w:sz w:val="28"/>
          <w:szCs w:val="28"/>
        </w:rPr>
        <w:t>slovo: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 xml:space="preserve">3.1 Hanka je upřímná, každému řekne, co si myslí. Platí pro ni: Co na srdci, to na </w:t>
      </w:r>
      <w:r w:rsidRPr="00611EFD">
        <w:rPr>
          <w:rFonts w:ascii="Cambria" w:hAnsi="Cambria" w:cs="Arial-BoldMT"/>
          <w:b/>
          <w:bCs/>
          <w:sz w:val="28"/>
          <w:szCs w:val="28"/>
        </w:rPr>
        <w:t>*****</w:t>
      </w:r>
      <w:r w:rsidRPr="00611EFD">
        <w:rPr>
          <w:rFonts w:ascii="Cambria" w:eastAsia="ArialMT" w:hAnsi="Cambria" w:cs="ArialMT"/>
          <w:sz w:val="28"/>
          <w:szCs w:val="28"/>
        </w:rPr>
        <w:t>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3.2 Doma jsem řekl, že stoprocentně vyhraju matematickou olympiádu. Maminka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>odvětila: Neříkej hop, dokud *****.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4 Mezi kterou z následujících dvojic slov je stejný významový vztah jako mezi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slovy KRUMPÁČ – LOPATA?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A) čočka – hrách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B) malina – ovoce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C) polička – dřevo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D) strom – borovice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8"/>
          <w:szCs w:val="28"/>
        </w:rPr>
      </w:pP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lastRenderedPageBreak/>
        <w:t>VÝCHOZÍ TEXT K ÚLOZE 5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Včera mě Petr rozzlobil. Měla jsem hodně práce – udělat úkol z matematiky, vypsat si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>anglický slovíčka. A když to všechno bylo hotové, do pokoje vešel von, v ruce zmrzlinu.</w:t>
      </w:r>
      <w:r>
        <w:rPr>
          <w:rFonts w:ascii="Cambria" w:eastAsia="ArialMT" w:hAnsi="Cambria" w:cs="ArialMT"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sz w:val="28"/>
          <w:szCs w:val="28"/>
        </w:rPr>
        <w:t xml:space="preserve">A jak se zvědavě naklonil nad stůl, zmrzlina skončila na </w:t>
      </w:r>
      <w:proofErr w:type="spellStart"/>
      <w:r w:rsidRPr="00611EFD">
        <w:rPr>
          <w:rFonts w:ascii="Cambria" w:eastAsia="ArialMT" w:hAnsi="Cambria" w:cs="ArialMT"/>
          <w:sz w:val="28"/>
          <w:szCs w:val="28"/>
        </w:rPr>
        <w:t>mejch</w:t>
      </w:r>
      <w:proofErr w:type="spellEnd"/>
      <w:r w:rsidRPr="00611EFD">
        <w:rPr>
          <w:rFonts w:ascii="Cambria" w:eastAsia="ArialMT" w:hAnsi="Cambria" w:cs="ArialMT"/>
          <w:sz w:val="28"/>
          <w:szCs w:val="28"/>
        </w:rPr>
        <w:t xml:space="preserve"> školních sešitech.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8"/>
          <w:szCs w:val="28"/>
        </w:rPr>
      </w:pPr>
      <w:r w:rsidRPr="00611EFD">
        <w:rPr>
          <w:rFonts w:ascii="Cambria" w:hAnsi="Cambria" w:cs="Arial-BoldMT"/>
          <w:b/>
          <w:bCs/>
          <w:sz w:val="28"/>
          <w:szCs w:val="28"/>
        </w:rPr>
        <w:t>5 Najděte ve výchozím textu všechny nespisovné tvary slov a přepište je do</w:t>
      </w:r>
      <w:r>
        <w:rPr>
          <w:rFonts w:ascii="Cambria" w:hAnsi="Cambria" w:cs="Arial-BoldMT"/>
          <w:b/>
          <w:bCs/>
          <w:sz w:val="28"/>
          <w:szCs w:val="28"/>
        </w:rPr>
        <w:t xml:space="preserve"> </w:t>
      </w:r>
      <w:r w:rsidRPr="00611EFD">
        <w:rPr>
          <w:rFonts w:ascii="Cambria" w:hAnsi="Cambria" w:cs="Arial-BoldMT"/>
          <w:b/>
          <w:bCs/>
          <w:sz w:val="28"/>
          <w:szCs w:val="28"/>
        </w:rPr>
        <w:t>spisovné češtiny.</w:t>
      </w:r>
    </w:p>
    <w:p w:rsidR="00611EFD" w:rsidRDefault="00611EFD" w:rsidP="00611EFD">
      <w:pPr>
        <w:rPr>
          <w:rFonts w:ascii="Cambria" w:eastAsia="ArialMT" w:hAnsi="Cambria" w:cs="ArialMT"/>
          <w:sz w:val="28"/>
          <w:szCs w:val="28"/>
        </w:rPr>
      </w:pPr>
      <w:r>
        <w:rPr>
          <w:rFonts w:ascii="Cambria" w:eastAsia="ArialMT" w:hAnsi="Cambria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b/>
          <w:bCs/>
          <w:sz w:val="28"/>
          <w:szCs w:val="28"/>
        </w:rPr>
      </w:pPr>
      <w:r w:rsidRPr="00611EFD">
        <w:rPr>
          <w:rFonts w:ascii="Cambria" w:eastAsia="ArialMT" w:hAnsi="Cambria" w:cs="ArialMT"/>
          <w:b/>
          <w:bCs/>
          <w:sz w:val="28"/>
          <w:szCs w:val="28"/>
        </w:rPr>
        <w:t>6 Přiřaďte k jednotlivým druhům podmětu (6.1–6.3) odpovídající větu (A–E):</w:t>
      </w:r>
      <w:r>
        <w:rPr>
          <w:rFonts w:ascii="Cambria" w:eastAsia="ArialMT" w:hAnsi="Cambria" w:cs="ArialMT"/>
          <w:b/>
          <w:bCs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(Ka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ž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dou mo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ž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nost z nab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í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dky A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–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E m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ůž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ete p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ř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i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ř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adit pouze jednou. Dv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ě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 xml:space="preserve"> mo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ž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 xml:space="preserve">nosti </w:t>
      </w:r>
      <w:proofErr w:type="spellStart"/>
      <w:r w:rsidRPr="00611EFD">
        <w:rPr>
          <w:rFonts w:ascii="Cambria" w:eastAsia="ArialMT" w:hAnsi="Cambria" w:cs="ArialMT"/>
          <w:b/>
          <w:bCs/>
          <w:sz w:val="28"/>
          <w:szCs w:val="28"/>
        </w:rPr>
        <w:t>zbudou</w:t>
      </w:r>
      <w:proofErr w:type="spellEnd"/>
      <w:r>
        <w:rPr>
          <w:rFonts w:ascii="Cambria" w:eastAsia="ArialMT" w:hAnsi="Cambria" w:cs="ArialMT"/>
          <w:b/>
          <w:bCs/>
          <w:sz w:val="28"/>
          <w:szCs w:val="28"/>
        </w:rPr>
        <w:t xml:space="preserve"> 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a nebudou pou</w:t>
      </w:r>
      <w:r w:rsidRPr="00611EFD">
        <w:rPr>
          <w:rFonts w:ascii="Cambria" w:eastAsia="ArialMT" w:hAnsi="Cambria" w:cs="ArialMT" w:hint="eastAsia"/>
          <w:b/>
          <w:bCs/>
          <w:sz w:val="28"/>
          <w:szCs w:val="28"/>
        </w:rPr>
        <w:t>ž</w:t>
      </w:r>
      <w:r w:rsidRPr="00611EFD">
        <w:rPr>
          <w:rFonts w:ascii="Cambria" w:eastAsia="ArialMT" w:hAnsi="Cambria" w:cs="ArialMT"/>
          <w:b/>
          <w:bCs/>
          <w:sz w:val="28"/>
          <w:szCs w:val="28"/>
        </w:rPr>
        <w:t>ity.)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6.1 podm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>t rozvit</w:t>
      </w:r>
      <w:r w:rsidRPr="00611EFD">
        <w:rPr>
          <w:rFonts w:ascii="Cambria" w:eastAsia="ArialMT" w:hAnsi="Cambria" w:cs="ArialMT" w:hint="eastAsia"/>
          <w:sz w:val="28"/>
          <w:szCs w:val="28"/>
        </w:rPr>
        <w:t>ý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6.2 podm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>t nevyj</w:t>
      </w:r>
      <w:r w:rsidRPr="00611EFD">
        <w:rPr>
          <w:rFonts w:ascii="Cambria" w:eastAsia="ArialMT" w:hAnsi="Cambria" w:cs="ArialMT" w:hint="eastAsia"/>
          <w:sz w:val="28"/>
          <w:szCs w:val="28"/>
        </w:rPr>
        <w:t>á</w:t>
      </w:r>
      <w:r w:rsidRPr="00611EFD">
        <w:rPr>
          <w:rFonts w:ascii="Cambria" w:eastAsia="ArialMT" w:hAnsi="Cambria" w:cs="ArialMT"/>
          <w:sz w:val="28"/>
          <w:szCs w:val="28"/>
        </w:rPr>
        <w:t>d</w:t>
      </w:r>
      <w:r w:rsidRPr="00611EFD">
        <w:rPr>
          <w:rFonts w:ascii="Cambria" w:eastAsia="ArialMT" w:hAnsi="Cambria" w:cs="ArialMT" w:hint="eastAsia"/>
          <w:sz w:val="28"/>
          <w:szCs w:val="28"/>
        </w:rPr>
        <w:t>ř</w:t>
      </w:r>
      <w:r w:rsidRPr="00611EFD">
        <w:rPr>
          <w:rFonts w:ascii="Cambria" w:eastAsia="ArialMT" w:hAnsi="Cambria" w:cs="ArialMT"/>
          <w:sz w:val="28"/>
          <w:szCs w:val="28"/>
        </w:rPr>
        <w:t>en</w:t>
      </w:r>
      <w:r w:rsidRPr="00611EFD">
        <w:rPr>
          <w:rFonts w:ascii="Cambria" w:eastAsia="ArialMT" w:hAnsi="Cambria" w:cs="ArialMT" w:hint="eastAsia"/>
          <w:sz w:val="28"/>
          <w:szCs w:val="28"/>
        </w:rPr>
        <w:t>ý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6.3 podm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>t n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>kolikan</w:t>
      </w:r>
      <w:r w:rsidRPr="00611EFD">
        <w:rPr>
          <w:rFonts w:ascii="Cambria" w:eastAsia="ArialMT" w:hAnsi="Cambria" w:cs="ArialMT" w:hint="eastAsia"/>
          <w:sz w:val="28"/>
          <w:szCs w:val="28"/>
        </w:rPr>
        <w:t>á</w:t>
      </w:r>
      <w:r w:rsidRPr="00611EFD">
        <w:rPr>
          <w:rFonts w:ascii="Cambria" w:eastAsia="ArialMT" w:hAnsi="Cambria" w:cs="ArialMT"/>
          <w:sz w:val="28"/>
          <w:szCs w:val="28"/>
        </w:rPr>
        <w:t>sobn</w:t>
      </w:r>
      <w:r w:rsidRPr="00611EFD">
        <w:rPr>
          <w:rFonts w:ascii="Cambria" w:eastAsia="ArialMT" w:hAnsi="Cambria" w:cs="ArialMT" w:hint="eastAsia"/>
          <w:sz w:val="28"/>
          <w:szCs w:val="28"/>
        </w:rPr>
        <w:t>ý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A) B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>hem v</w:t>
      </w:r>
      <w:r w:rsidRPr="00611EFD">
        <w:rPr>
          <w:rFonts w:ascii="Cambria" w:eastAsia="ArialMT" w:hAnsi="Cambria" w:cs="ArialMT" w:hint="eastAsia"/>
          <w:sz w:val="28"/>
          <w:szCs w:val="28"/>
        </w:rPr>
        <w:t>ý</w:t>
      </w:r>
      <w:r w:rsidRPr="00611EFD">
        <w:rPr>
          <w:rFonts w:ascii="Cambria" w:eastAsia="ArialMT" w:hAnsi="Cambria" w:cs="ArialMT"/>
          <w:sz w:val="28"/>
          <w:szCs w:val="28"/>
        </w:rPr>
        <w:t>letu p</w:t>
      </w:r>
      <w:r w:rsidRPr="00611EFD">
        <w:rPr>
          <w:rFonts w:ascii="Cambria" w:eastAsia="ArialMT" w:hAnsi="Cambria" w:cs="ArialMT" w:hint="eastAsia"/>
          <w:sz w:val="28"/>
          <w:szCs w:val="28"/>
        </w:rPr>
        <w:t>ř</w:t>
      </w:r>
      <w:r w:rsidRPr="00611EFD">
        <w:rPr>
          <w:rFonts w:ascii="Cambria" w:eastAsia="ArialMT" w:hAnsi="Cambria" w:cs="ArialMT"/>
          <w:sz w:val="28"/>
          <w:szCs w:val="28"/>
        </w:rPr>
        <w:t xml:space="preserve">ekvapily </w:t>
      </w:r>
      <w:r w:rsidRPr="00611EFD">
        <w:rPr>
          <w:rFonts w:ascii="Cambria" w:eastAsia="ArialMT" w:hAnsi="Cambria" w:cs="ArialMT" w:hint="eastAsia"/>
          <w:sz w:val="28"/>
          <w:szCs w:val="28"/>
        </w:rPr>
        <w:t>č</w:t>
      </w:r>
      <w:r w:rsidRPr="00611EFD">
        <w:rPr>
          <w:rFonts w:ascii="Cambria" w:eastAsia="ArialMT" w:hAnsi="Cambria" w:cs="ArialMT"/>
          <w:sz w:val="28"/>
          <w:szCs w:val="28"/>
        </w:rPr>
        <w:t>esk</w:t>
      </w:r>
      <w:r w:rsidRPr="00611EFD">
        <w:rPr>
          <w:rFonts w:ascii="Cambria" w:eastAsia="ArialMT" w:hAnsi="Cambria" w:cs="ArialMT" w:hint="eastAsia"/>
          <w:sz w:val="28"/>
          <w:szCs w:val="28"/>
        </w:rPr>
        <w:t>é</w:t>
      </w:r>
      <w:r w:rsidRPr="00611EFD">
        <w:rPr>
          <w:rFonts w:ascii="Cambria" w:eastAsia="ArialMT" w:hAnsi="Cambria" w:cs="ArialMT"/>
          <w:sz w:val="28"/>
          <w:szCs w:val="28"/>
        </w:rPr>
        <w:t xml:space="preserve"> turisty p</w:t>
      </w:r>
      <w:r w:rsidRPr="00611EFD">
        <w:rPr>
          <w:rFonts w:ascii="Cambria" w:eastAsia="ArialMT" w:hAnsi="Cambria" w:cs="ArialMT" w:hint="eastAsia"/>
          <w:sz w:val="28"/>
          <w:szCs w:val="28"/>
        </w:rPr>
        <w:t>ř</w:t>
      </w:r>
      <w:r w:rsidRPr="00611EFD">
        <w:rPr>
          <w:rFonts w:ascii="Cambria" w:eastAsia="ArialMT" w:hAnsi="Cambria" w:cs="ArialMT"/>
          <w:sz w:val="28"/>
          <w:szCs w:val="28"/>
        </w:rPr>
        <w:t>eh</w:t>
      </w:r>
      <w:r w:rsidRPr="00611EFD">
        <w:rPr>
          <w:rFonts w:ascii="Cambria" w:eastAsia="ArialMT" w:hAnsi="Cambria" w:cs="ArialMT" w:hint="eastAsia"/>
          <w:sz w:val="28"/>
          <w:szCs w:val="28"/>
        </w:rPr>
        <w:t>áň</w:t>
      </w:r>
      <w:r w:rsidRPr="00611EFD">
        <w:rPr>
          <w:rFonts w:ascii="Cambria" w:eastAsia="ArialMT" w:hAnsi="Cambria" w:cs="ArialMT"/>
          <w:sz w:val="28"/>
          <w:szCs w:val="28"/>
        </w:rPr>
        <w:t>ky a bou</w:t>
      </w:r>
      <w:r w:rsidRPr="00611EFD">
        <w:rPr>
          <w:rFonts w:ascii="Cambria" w:eastAsia="ArialMT" w:hAnsi="Cambria" w:cs="ArialMT" w:hint="eastAsia"/>
          <w:sz w:val="28"/>
          <w:szCs w:val="28"/>
        </w:rPr>
        <w:t>ř</w:t>
      </w:r>
      <w:r w:rsidRPr="00611EFD">
        <w:rPr>
          <w:rFonts w:ascii="Cambria" w:eastAsia="ArialMT" w:hAnsi="Cambria" w:cs="ArialMT"/>
          <w:sz w:val="28"/>
          <w:szCs w:val="28"/>
        </w:rPr>
        <w:t>ky.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B) V</w:t>
      </w:r>
      <w:r w:rsidRPr="00611EFD">
        <w:rPr>
          <w:rFonts w:ascii="Cambria" w:eastAsia="ArialMT" w:hAnsi="Cambria" w:cs="ArialMT" w:hint="eastAsia"/>
          <w:sz w:val="28"/>
          <w:szCs w:val="28"/>
        </w:rPr>
        <w:t>č</w:t>
      </w:r>
      <w:r w:rsidRPr="00611EFD">
        <w:rPr>
          <w:rFonts w:ascii="Cambria" w:eastAsia="ArialMT" w:hAnsi="Cambria" w:cs="ArialMT"/>
          <w:sz w:val="28"/>
          <w:szCs w:val="28"/>
        </w:rPr>
        <w:t>era pytl</w:t>
      </w:r>
      <w:r w:rsidRPr="00611EFD">
        <w:rPr>
          <w:rFonts w:ascii="Cambria" w:eastAsia="ArialMT" w:hAnsi="Cambria" w:cs="ArialMT" w:hint="eastAsia"/>
          <w:sz w:val="28"/>
          <w:szCs w:val="28"/>
        </w:rPr>
        <w:t>á</w:t>
      </w:r>
      <w:r w:rsidRPr="00611EFD">
        <w:rPr>
          <w:rFonts w:ascii="Cambria" w:eastAsia="ArialMT" w:hAnsi="Cambria" w:cs="ArialMT"/>
          <w:sz w:val="28"/>
          <w:szCs w:val="28"/>
        </w:rPr>
        <w:t>ci zcela bezohledn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 xml:space="preserve"> zni</w:t>
      </w:r>
      <w:r w:rsidRPr="00611EFD">
        <w:rPr>
          <w:rFonts w:ascii="Cambria" w:eastAsia="ArialMT" w:hAnsi="Cambria" w:cs="ArialMT" w:hint="eastAsia"/>
          <w:sz w:val="28"/>
          <w:szCs w:val="28"/>
        </w:rPr>
        <w:t>č</w:t>
      </w:r>
      <w:r w:rsidRPr="00611EFD">
        <w:rPr>
          <w:rFonts w:ascii="Cambria" w:eastAsia="ArialMT" w:hAnsi="Cambria" w:cs="ArialMT"/>
          <w:sz w:val="28"/>
          <w:szCs w:val="28"/>
        </w:rPr>
        <w:t>ili domovy vydry a rysa.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C) Nad rybn</w:t>
      </w:r>
      <w:r w:rsidRPr="00611EFD">
        <w:rPr>
          <w:rFonts w:ascii="Cambria" w:eastAsia="ArialMT" w:hAnsi="Cambria" w:cs="ArialMT" w:hint="eastAsia"/>
          <w:sz w:val="28"/>
          <w:szCs w:val="28"/>
        </w:rPr>
        <w:t>í</w:t>
      </w:r>
      <w:r w:rsidRPr="00611EFD">
        <w:rPr>
          <w:rFonts w:ascii="Cambria" w:eastAsia="ArialMT" w:hAnsi="Cambria" w:cs="ArialMT"/>
          <w:sz w:val="28"/>
          <w:szCs w:val="28"/>
        </w:rPr>
        <w:t>ky a loukami pomalu krou</w:t>
      </w:r>
      <w:r w:rsidRPr="00611EFD">
        <w:rPr>
          <w:rFonts w:ascii="Cambria" w:eastAsia="ArialMT" w:hAnsi="Cambria" w:cs="ArialMT" w:hint="eastAsia"/>
          <w:sz w:val="28"/>
          <w:szCs w:val="28"/>
        </w:rPr>
        <w:t>ž</w:t>
      </w:r>
      <w:r w:rsidRPr="00611EFD">
        <w:rPr>
          <w:rFonts w:ascii="Cambria" w:eastAsia="ArialMT" w:hAnsi="Cambria" w:cs="ArialMT"/>
          <w:sz w:val="28"/>
          <w:szCs w:val="28"/>
        </w:rPr>
        <w:t xml:space="preserve">il v </w:t>
      </w:r>
      <w:r w:rsidRPr="00611EFD">
        <w:rPr>
          <w:rFonts w:ascii="Cambria" w:eastAsia="ArialMT" w:hAnsi="Cambria" w:cs="ArialMT" w:hint="eastAsia"/>
          <w:sz w:val="28"/>
          <w:szCs w:val="28"/>
        </w:rPr>
        <w:t>š</w:t>
      </w:r>
      <w:r w:rsidRPr="00611EFD">
        <w:rPr>
          <w:rFonts w:ascii="Cambria" w:eastAsia="ArialMT" w:hAnsi="Cambria" w:cs="ArialMT"/>
          <w:sz w:val="28"/>
          <w:szCs w:val="28"/>
        </w:rPr>
        <w:t>irok</w:t>
      </w:r>
      <w:r w:rsidRPr="00611EFD">
        <w:rPr>
          <w:rFonts w:ascii="Cambria" w:eastAsia="ArialMT" w:hAnsi="Cambria" w:cs="ArialMT" w:hint="eastAsia"/>
          <w:sz w:val="28"/>
          <w:szCs w:val="28"/>
        </w:rPr>
        <w:t>ý</w:t>
      </w:r>
      <w:r w:rsidRPr="00611EFD">
        <w:rPr>
          <w:rFonts w:ascii="Cambria" w:eastAsia="ArialMT" w:hAnsi="Cambria" w:cs="ArialMT"/>
          <w:sz w:val="28"/>
          <w:szCs w:val="28"/>
        </w:rPr>
        <w:t>ch spir</w:t>
      </w:r>
      <w:r w:rsidRPr="00611EFD">
        <w:rPr>
          <w:rFonts w:ascii="Cambria" w:eastAsia="ArialMT" w:hAnsi="Cambria" w:cs="ArialMT" w:hint="eastAsia"/>
          <w:sz w:val="28"/>
          <w:szCs w:val="28"/>
        </w:rPr>
        <w:t>á</w:t>
      </w:r>
      <w:r w:rsidRPr="00611EFD">
        <w:rPr>
          <w:rFonts w:ascii="Cambria" w:eastAsia="ArialMT" w:hAnsi="Cambria" w:cs="ArialMT"/>
          <w:sz w:val="28"/>
          <w:szCs w:val="28"/>
        </w:rPr>
        <w:t>l</w:t>
      </w:r>
      <w:r w:rsidRPr="00611EFD">
        <w:rPr>
          <w:rFonts w:ascii="Cambria" w:eastAsia="ArialMT" w:hAnsi="Cambria" w:cs="ArialMT" w:hint="eastAsia"/>
          <w:sz w:val="28"/>
          <w:szCs w:val="28"/>
        </w:rPr>
        <w:t>á</w:t>
      </w:r>
      <w:r w:rsidRPr="00611EFD">
        <w:rPr>
          <w:rFonts w:ascii="Cambria" w:eastAsia="ArialMT" w:hAnsi="Cambria" w:cs="ArialMT"/>
          <w:sz w:val="28"/>
          <w:szCs w:val="28"/>
        </w:rPr>
        <w:t>ch orel.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D) Se sklizn</w:t>
      </w:r>
      <w:r w:rsidRPr="00611EFD">
        <w:rPr>
          <w:rFonts w:ascii="Cambria" w:eastAsia="ArialMT" w:hAnsi="Cambria" w:cs="ArialMT" w:hint="eastAsia"/>
          <w:sz w:val="28"/>
          <w:szCs w:val="28"/>
        </w:rPr>
        <w:t>í</w:t>
      </w:r>
      <w:r w:rsidRPr="00611EFD">
        <w:rPr>
          <w:rFonts w:ascii="Cambria" w:eastAsia="ArialMT" w:hAnsi="Cambria" w:cs="ArialMT"/>
          <w:sz w:val="28"/>
          <w:szCs w:val="28"/>
        </w:rPr>
        <w:t xml:space="preserve"> jablek a hru</w:t>
      </w:r>
      <w:r w:rsidRPr="00611EFD">
        <w:rPr>
          <w:rFonts w:ascii="Cambria" w:eastAsia="ArialMT" w:hAnsi="Cambria" w:cs="ArialMT" w:hint="eastAsia"/>
          <w:sz w:val="28"/>
          <w:szCs w:val="28"/>
        </w:rPr>
        <w:t>š</w:t>
      </w:r>
      <w:r w:rsidRPr="00611EFD">
        <w:rPr>
          <w:rFonts w:ascii="Cambria" w:eastAsia="ArialMT" w:hAnsi="Cambria" w:cs="ArialMT"/>
          <w:sz w:val="28"/>
          <w:szCs w:val="28"/>
        </w:rPr>
        <w:t>ek d</w:t>
      </w:r>
      <w:r w:rsidRPr="00611EFD">
        <w:rPr>
          <w:rFonts w:ascii="Cambria" w:eastAsia="ArialMT" w:hAnsi="Cambria" w:cs="ArialMT" w:hint="eastAsia"/>
          <w:sz w:val="28"/>
          <w:szCs w:val="28"/>
        </w:rPr>
        <w:t>ě</w:t>
      </w:r>
      <w:r w:rsidRPr="00611EFD">
        <w:rPr>
          <w:rFonts w:ascii="Cambria" w:eastAsia="ArialMT" w:hAnsi="Cambria" w:cs="ArialMT"/>
          <w:sz w:val="28"/>
          <w:szCs w:val="28"/>
        </w:rPr>
        <w:t>dovi pom</w:t>
      </w:r>
      <w:r w:rsidRPr="00611EFD">
        <w:rPr>
          <w:rFonts w:ascii="Cambria" w:eastAsia="ArialMT" w:hAnsi="Cambria" w:cs="ArialMT" w:hint="eastAsia"/>
          <w:sz w:val="28"/>
          <w:szCs w:val="28"/>
        </w:rPr>
        <w:t>á</w:t>
      </w:r>
      <w:r w:rsidRPr="00611EFD">
        <w:rPr>
          <w:rFonts w:ascii="Cambria" w:eastAsia="ArialMT" w:hAnsi="Cambria" w:cs="ArialMT"/>
          <w:sz w:val="28"/>
          <w:szCs w:val="28"/>
        </w:rPr>
        <w:t>hali ochotn</w:t>
      </w:r>
      <w:r w:rsidRPr="00611EFD">
        <w:rPr>
          <w:rFonts w:ascii="Cambria" w:eastAsia="ArialMT" w:hAnsi="Cambria" w:cs="ArialMT" w:hint="eastAsia"/>
          <w:sz w:val="28"/>
          <w:szCs w:val="28"/>
        </w:rPr>
        <w:t>í</w:t>
      </w:r>
      <w:r w:rsidRPr="00611EFD">
        <w:rPr>
          <w:rFonts w:ascii="Cambria" w:eastAsia="ArialMT" w:hAnsi="Cambria" w:cs="ArialMT"/>
          <w:sz w:val="28"/>
          <w:szCs w:val="28"/>
        </w:rPr>
        <w:t xml:space="preserve"> lid</w:t>
      </w:r>
      <w:r w:rsidRPr="00611EFD">
        <w:rPr>
          <w:rFonts w:ascii="Cambria" w:eastAsia="ArialMT" w:hAnsi="Cambria" w:cs="ArialMT" w:hint="eastAsia"/>
          <w:sz w:val="28"/>
          <w:szCs w:val="28"/>
        </w:rPr>
        <w:t>é</w:t>
      </w:r>
      <w:r w:rsidRPr="00611EFD">
        <w:rPr>
          <w:rFonts w:ascii="Cambria" w:eastAsia="ArialMT" w:hAnsi="Cambria" w:cs="ArialMT"/>
          <w:sz w:val="28"/>
          <w:szCs w:val="28"/>
        </w:rPr>
        <w:t xml:space="preserve"> z vesnice.</w:t>
      </w:r>
    </w:p>
    <w:p w:rsidR="00611EFD" w:rsidRP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Cambria" w:eastAsia="ArialMT" w:hAnsi="Cambria" w:cs="ArialMT"/>
          <w:sz w:val="28"/>
          <w:szCs w:val="28"/>
        </w:rPr>
      </w:pPr>
      <w:r w:rsidRPr="00611EFD">
        <w:rPr>
          <w:rFonts w:ascii="Cambria" w:eastAsia="ArialMT" w:hAnsi="Cambria" w:cs="ArialMT"/>
          <w:sz w:val="28"/>
          <w:szCs w:val="28"/>
        </w:rPr>
        <w:t>E) V bl</w:t>
      </w:r>
      <w:r w:rsidRPr="00611EFD">
        <w:rPr>
          <w:rFonts w:ascii="Cambria" w:eastAsia="ArialMT" w:hAnsi="Cambria" w:cs="ArialMT" w:hint="eastAsia"/>
          <w:sz w:val="28"/>
          <w:szCs w:val="28"/>
        </w:rPr>
        <w:t>í</w:t>
      </w:r>
      <w:r w:rsidRPr="00611EFD">
        <w:rPr>
          <w:rFonts w:ascii="Cambria" w:eastAsia="ArialMT" w:hAnsi="Cambria" w:cs="ArialMT"/>
          <w:sz w:val="28"/>
          <w:szCs w:val="28"/>
        </w:rPr>
        <w:t>zkosti silni</w:t>
      </w:r>
      <w:r w:rsidRPr="00611EFD">
        <w:rPr>
          <w:rFonts w:ascii="Cambria" w:eastAsia="ArialMT" w:hAnsi="Cambria" w:cs="ArialMT" w:hint="eastAsia"/>
          <w:sz w:val="28"/>
          <w:szCs w:val="28"/>
        </w:rPr>
        <w:t>č</w:t>
      </w:r>
      <w:r w:rsidRPr="00611EFD">
        <w:rPr>
          <w:rFonts w:ascii="Cambria" w:eastAsia="ArialMT" w:hAnsi="Cambria" w:cs="ArialMT"/>
          <w:sz w:val="28"/>
          <w:szCs w:val="28"/>
        </w:rPr>
        <w:t>n</w:t>
      </w:r>
      <w:r w:rsidRPr="00611EFD">
        <w:rPr>
          <w:rFonts w:ascii="Cambria" w:eastAsia="ArialMT" w:hAnsi="Cambria" w:cs="ArialMT" w:hint="eastAsia"/>
          <w:sz w:val="28"/>
          <w:szCs w:val="28"/>
        </w:rPr>
        <w:t>í</w:t>
      </w:r>
      <w:r w:rsidRPr="00611EFD">
        <w:rPr>
          <w:rFonts w:ascii="Cambria" w:eastAsia="ArialMT" w:hAnsi="Cambria" w:cs="ArialMT"/>
          <w:sz w:val="28"/>
          <w:szCs w:val="28"/>
        </w:rPr>
        <w:t>ho mostu jsme zahl</w:t>
      </w:r>
      <w:r w:rsidRPr="00611EFD">
        <w:rPr>
          <w:rFonts w:ascii="Cambria" w:eastAsia="ArialMT" w:hAnsi="Cambria" w:cs="ArialMT" w:hint="eastAsia"/>
          <w:sz w:val="28"/>
          <w:szCs w:val="28"/>
        </w:rPr>
        <w:t>é</w:t>
      </w:r>
      <w:r w:rsidRPr="00611EFD">
        <w:rPr>
          <w:rFonts w:ascii="Cambria" w:eastAsia="ArialMT" w:hAnsi="Cambria" w:cs="ArialMT"/>
          <w:sz w:val="28"/>
          <w:szCs w:val="28"/>
        </w:rPr>
        <w:t>dli hn</w:t>
      </w:r>
      <w:r w:rsidRPr="00611EFD">
        <w:rPr>
          <w:rFonts w:ascii="Cambria" w:eastAsia="ArialMT" w:hAnsi="Cambria" w:cs="ArialMT" w:hint="eastAsia"/>
          <w:sz w:val="28"/>
          <w:szCs w:val="28"/>
        </w:rPr>
        <w:t>í</w:t>
      </w:r>
      <w:r w:rsidRPr="00611EFD">
        <w:rPr>
          <w:rFonts w:ascii="Cambria" w:eastAsia="ArialMT" w:hAnsi="Cambria" w:cs="ArialMT"/>
          <w:sz w:val="28"/>
          <w:szCs w:val="28"/>
        </w:rPr>
        <w:t>zda vla</w:t>
      </w:r>
      <w:r w:rsidRPr="00611EFD">
        <w:rPr>
          <w:rFonts w:ascii="Cambria" w:eastAsia="ArialMT" w:hAnsi="Cambria" w:cs="ArialMT" w:hint="eastAsia"/>
          <w:sz w:val="28"/>
          <w:szCs w:val="28"/>
        </w:rPr>
        <w:t>š</w:t>
      </w:r>
      <w:r w:rsidRPr="00611EFD">
        <w:rPr>
          <w:rFonts w:ascii="Cambria" w:eastAsia="ArialMT" w:hAnsi="Cambria" w:cs="ArialMT"/>
          <w:sz w:val="28"/>
          <w:szCs w:val="28"/>
        </w:rPr>
        <w:t>tovek a ji</w:t>
      </w:r>
      <w:r w:rsidRPr="00611EFD">
        <w:rPr>
          <w:rFonts w:ascii="Cambria" w:eastAsia="ArialMT" w:hAnsi="Cambria" w:cs="ArialMT" w:hint="eastAsia"/>
          <w:sz w:val="28"/>
          <w:szCs w:val="28"/>
        </w:rPr>
        <w:t>ř</w:t>
      </w:r>
      <w:r w:rsidRPr="00611EFD">
        <w:rPr>
          <w:rFonts w:ascii="Cambria" w:eastAsia="ArialMT" w:hAnsi="Cambria" w:cs="ArialMT"/>
          <w:sz w:val="28"/>
          <w:szCs w:val="28"/>
        </w:rPr>
        <w:t>i</w:t>
      </w:r>
      <w:r w:rsidRPr="00611EFD">
        <w:rPr>
          <w:rFonts w:ascii="Cambria" w:eastAsia="ArialMT" w:hAnsi="Cambria" w:cs="ArialMT" w:hint="eastAsia"/>
          <w:sz w:val="28"/>
          <w:szCs w:val="28"/>
        </w:rPr>
        <w:t>č</w:t>
      </w:r>
      <w:r w:rsidRPr="00611EFD">
        <w:rPr>
          <w:rFonts w:ascii="Cambria" w:eastAsia="ArialMT" w:hAnsi="Cambria" w:cs="ArialMT"/>
          <w:sz w:val="28"/>
          <w:szCs w:val="28"/>
        </w:rPr>
        <w:t>ek.</w:t>
      </w:r>
    </w:p>
    <w:p w:rsidR="00611EFD" w:rsidRPr="00611EFD" w:rsidRDefault="00611EFD" w:rsidP="00611EFD">
      <w:pPr>
        <w:rPr>
          <w:rFonts w:ascii="Cambria" w:eastAsia="ArialMT" w:hAnsi="Cambria" w:cs="ArialMT"/>
          <w:sz w:val="28"/>
          <w:szCs w:val="28"/>
        </w:rPr>
      </w:pPr>
      <w:bookmarkStart w:id="0" w:name="_GoBack"/>
      <w:bookmarkEnd w:id="0"/>
    </w:p>
    <w:sectPr w:rsidR="00611EFD" w:rsidRPr="0061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D"/>
    <w:rsid w:val="00611EFD"/>
    <w:rsid w:val="00A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2BE5"/>
  <w15:chartTrackingRefBased/>
  <w15:docId w15:val="{B8EDB294-1D6C-4981-821D-3C73E8D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2020-05-12T16:03:00Z</dcterms:created>
  <dcterms:modified xsi:type="dcterms:W3CDTF">2020-05-12T16:12:00Z</dcterms:modified>
</cp:coreProperties>
</file>