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314F" w:rsidRDefault="0061314F" w:rsidP="00092D79">
      <w:pPr>
        <w:spacing w:line="240" w:lineRule="auto"/>
        <w:jc w:val="center"/>
        <w:rPr>
          <w:rFonts w:ascii="Cambria" w:hAnsi="Cambria"/>
          <w:b/>
          <w:sz w:val="24"/>
          <w:szCs w:val="24"/>
          <w:u w:val="double"/>
        </w:rPr>
      </w:pPr>
      <w:r w:rsidRPr="0061314F">
        <w:rPr>
          <w:rFonts w:ascii="Cambria" w:hAnsi="Cambria"/>
          <w:b/>
          <w:sz w:val="24"/>
          <w:szCs w:val="24"/>
          <w:u w:val="double"/>
        </w:rPr>
        <w:t>Mimořádné události</w:t>
      </w:r>
    </w:p>
    <w:p w:rsidR="00092D79" w:rsidRPr="0061314F" w:rsidRDefault="00092D79" w:rsidP="00092D79">
      <w:pPr>
        <w:spacing w:line="240" w:lineRule="auto"/>
        <w:jc w:val="center"/>
        <w:rPr>
          <w:rFonts w:ascii="Cambria" w:hAnsi="Cambria"/>
          <w:b/>
          <w:sz w:val="24"/>
          <w:szCs w:val="24"/>
          <w:u w:val="double"/>
        </w:rPr>
      </w:pPr>
    </w:p>
    <w:p w:rsidR="0061314F" w:rsidRDefault="0061314F" w:rsidP="00092D79">
      <w:pPr>
        <w:spacing w:line="240" w:lineRule="auto"/>
        <w:rPr>
          <w:rFonts w:ascii="Cambria" w:hAnsi="Cambria"/>
          <w:sz w:val="24"/>
          <w:szCs w:val="24"/>
        </w:rPr>
      </w:pPr>
      <w:r w:rsidRPr="0081494C">
        <w:rPr>
          <w:rFonts w:ascii="Cambria" w:hAnsi="Cambria"/>
          <w:b/>
          <w:sz w:val="24"/>
          <w:szCs w:val="24"/>
          <w:u w:val="double"/>
        </w:rPr>
        <w:t>Požár</w:t>
      </w:r>
      <w:r w:rsidRPr="0061314F">
        <w:rPr>
          <w:rFonts w:ascii="Cambria" w:hAnsi="Cambria"/>
          <w:sz w:val="24"/>
          <w:szCs w:val="24"/>
        </w:rPr>
        <w:t xml:space="preserve"> – nekontrolované hoření </w:t>
      </w:r>
      <w:r w:rsidRPr="0061314F">
        <w:rPr>
          <w:rFonts w:ascii="Cambria" w:hAnsi="Cambria" w:cs="Times New Roman"/>
          <w:sz w:val="24"/>
          <w:szCs w:val="24"/>
        </w:rPr>
        <w:t>→</w:t>
      </w:r>
      <w:r w:rsidRPr="0061314F">
        <w:rPr>
          <w:rFonts w:ascii="Cambria" w:hAnsi="Cambria"/>
          <w:sz w:val="24"/>
          <w:szCs w:val="24"/>
        </w:rPr>
        <w:t xml:space="preserve"> škody</w:t>
      </w:r>
      <w:r>
        <w:rPr>
          <w:rFonts w:ascii="Cambria" w:hAnsi="Cambria"/>
          <w:sz w:val="24"/>
          <w:szCs w:val="24"/>
        </w:rPr>
        <w:t xml:space="preserve"> na majetku, ztráty na životech</w:t>
      </w:r>
    </w:p>
    <w:p w:rsidR="0061314F" w:rsidRDefault="0061314F" w:rsidP="00092D79">
      <w:pPr>
        <w:spacing w:line="240" w:lineRule="auto"/>
        <w:ind w:left="1758" w:hanging="1758"/>
        <w:jc w:val="both"/>
        <w:rPr>
          <w:rFonts w:ascii="Cambria" w:hAnsi="Cambria"/>
          <w:sz w:val="24"/>
          <w:szCs w:val="24"/>
        </w:rPr>
      </w:pPr>
      <w:r w:rsidRPr="0061314F">
        <w:rPr>
          <w:rFonts w:ascii="Cambria" w:hAnsi="Cambria"/>
          <w:sz w:val="24"/>
          <w:szCs w:val="24"/>
          <w:u w:val="single"/>
        </w:rPr>
        <w:t>příčiny + rizika</w:t>
      </w:r>
      <w:r>
        <w:rPr>
          <w:rFonts w:ascii="Cambria" w:hAnsi="Cambria"/>
          <w:sz w:val="24"/>
          <w:szCs w:val="24"/>
        </w:rPr>
        <w:t xml:space="preserve">: nedbalost, technická závada nebo nesprávné zapojení zařízení, </w:t>
      </w:r>
      <w:r w:rsidR="008140EB">
        <w:rPr>
          <w:rFonts w:ascii="Cambria" w:hAnsi="Cambria"/>
          <w:sz w:val="24"/>
          <w:szCs w:val="24"/>
        </w:rPr>
        <w:t xml:space="preserve">nevhodná hra, </w:t>
      </w:r>
      <w:r>
        <w:rPr>
          <w:rFonts w:ascii="Cambria" w:hAnsi="Cambria"/>
          <w:sz w:val="24"/>
          <w:szCs w:val="24"/>
        </w:rPr>
        <w:t>kouření cigaret, manipulace s otevřeným ohněm (př. hořící svíčka bez dozoru), nesprávné zacházení s elektrospotřebiči</w:t>
      </w:r>
    </w:p>
    <w:p w:rsidR="0061314F" w:rsidRDefault="0061314F" w:rsidP="00092D79">
      <w:pPr>
        <w:spacing w:line="240" w:lineRule="auto"/>
        <w:rPr>
          <w:rFonts w:ascii="Cambria" w:hAnsi="Cambria"/>
          <w:sz w:val="24"/>
          <w:szCs w:val="24"/>
        </w:rPr>
      </w:pPr>
      <w:r w:rsidRPr="0061314F">
        <w:rPr>
          <w:rFonts w:ascii="Cambria" w:hAnsi="Cambria"/>
          <w:sz w:val="24"/>
          <w:szCs w:val="24"/>
          <w:u w:val="single"/>
        </w:rPr>
        <w:t>ohrožuje</w:t>
      </w:r>
      <w:r>
        <w:rPr>
          <w:rFonts w:ascii="Cambria" w:hAnsi="Cambria"/>
          <w:sz w:val="24"/>
          <w:szCs w:val="24"/>
        </w:rPr>
        <w:t>: vysoká teplota prostředí, poranění dýchacích cest, málo kyslíku, jedovaté plyny, zřícení obydlí</w:t>
      </w:r>
    </w:p>
    <w:p w:rsidR="0061314F" w:rsidRDefault="0061314F" w:rsidP="00092D79">
      <w:pPr>
        <w:spacing w:line="240" w:lineRule="auto"/>
        <w:rPr>
          <w:rFonts w:ascii="Cambria" w:hAnsi="Cambria"/>
          <w:sz w:val="24"/>
          <w:szCs w:val="24"/>
        </w:rPr>
      </w:pPr>
      <w:r w:rsidRPr="008140EB">
        <w:rPr>
          <w:rFonts w:ascii="Cambria" w:hAnsi="Cambria"/>
          <w:sz w:val="24"/>
          <w:szCs w:val="24"/>
          <w:u w:val="single"/>
        </w:rPr>
        <w:t>postup</w:t>
      </w:r>
      <w:r>
        <w:rPr>
          <w:rFonts w:ascii="Cambria" w:hAnsi="Cambria"/>
          <w:sz w:val="24"/>
          <w:szCs w:val="24"/>
        </w:rPr>
        <w:t>: - zachovat klid + chránit dýchací cesty (př. namočená textilie)</w:t>
      </w:r>
    </w:p>
    <w:p w:rsidR="0061314F" w:rsidRDefault="0061314F" w:rsidP="00092D79">
      <w:pPr>
        <w:spacing w:line="240" w:lineRule="auto"/>
        <w:ind w:left="79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varovat ostatní – voláme „hoří“</w:t>
      </w:r>
      <w:r w:rsidR="008140EB">
        <w:rPr>
          <w:rFonts w:ascii="Cambria" w:hAnsi="Cambria"/>
          <w:sz w:val="24"/>
          <w:szCs w:val="24"/>
        </w:rPr>
        <w:t xml:space="preserve"> + </w:t>
      </w:r>
      <w:r>
        <w:rPr>
          <w:rFonts w:ascii="Cambria" w:hAnsi="Cambria"/>
          <w:sz w:val="24"/>
          <w:szCs w:val="24"/>
        </w:rPr>
        <w:t>hned hlás</w:t>
      </w:r>
      <w:r w:rsidR="008140EB">
        <w:rPr>
          <w:rFonts w:ascii="Cambria" w:hAnsi="Cambria"/>
          <w:sz w:val="24"/>
          <w:szCs w:val="24"/>
        </w:rPr>
        <w:t>it</w:t>
      </w:r>
      <w:r>
        <w:rPr>
          <w:rFonts w:ascii="Cambria" w:hAnsi="Cambria"/>
          <w:sz w:val="24"/>
          <w:szCs w:val="24"/>
        </w:rPr>
        <w:t xml:space="preserve"> na tel. 150 nebo 112</w:t>
      </w:r>
    </w:p>
    <w:p w:rsidR="0061314F" w:rsidRDefault="0061314F" w:rsidP="00092D79">
      <w:pPr>
        <w:spacing w:line="240" w:lineRule="auto"/>
        <w:ind w:left="964" w:hanging="170"/>
        <w:jc w:val="both"/>
        <w:rPr>
          <w:rFonts w:ascii="Cambria" w:hAnsi="Cambria"/>
          <w:sz w:val="24"/>
          <w:szCs w:val="24"/>
        </w:rPr>
      </w:pPr>
      <w:r w:rsidRPr="0061314F"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</w:rPr>
        <w:t xml:space="preserve">snaha </w:t>
      </w:r>
      <w:r w:rsidRPr="0061314F">
        <w:rPr>
          <w:rFonts w:ascii="Cambria" w:hAnsi="Cambria"/>
          <w:sz w:val="24"/>
          <w:szCs w:val="24"/>
        </w:rPr>
        <w:t>požár uhasit nebo zamezit rozšíření</w:t>
      </w:r>
      <w:r w:rsidR="008140EB">
        <w:rPr>
          <w:rFonts w:ascii="Cambria" w:hAnsi="Cambria"/>
          <w:sz w:val="24"/>
          <w:szCs w:val="24"/>
        </w:rPr>
        <w:t xml:space="preserve"> (zastavit přívod plynu, vypnout elektřinu, odstranit hořlavé kapaliny, …)</w:t>
      </w:r>
    </w:p>
    <w:p w:rsidR="0061314F" w:rsidRDefault="0061314F" w:rsidP="00092D79">
      <w:pPr>
        <w:spacing w:line="240" w:lineRule="auto"/>
        <w:ind w:left="79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opustit objekt / musíme-li zůstat </w:t>
      </w:r>
      <w:r w:rsidR="008140EB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8140EB">
        <w:rPr>
          <w:rFonts w:ascii="Cambria" w:hAnsi="Cambria"/>
          <w:sz w:val="24"/>
          <w:szCs w:val="24"/>
        </w:rPr>
        <w:t xml:space="preserve">zavřít + </w:t>
      </w:r>
      <w:r>
        <w:rPr>
          <w:rFonts w:ascii="Cambria" w:hAnsi="Cambria"/>
          <w:sz w:val="24"/>
          <w:szCs w:val="24"/>
        </w:rPr>
        <w:t>utěsnit</w:t>
      </w:r>
      <w:r w:rsidR="008140EB">
        <w:rPr>
          <w:rFonts w:ascii="Cambria" w:hAnsi="Cambria"/>
          <w:sz w:val="24"/>
          <w:szCs w:val="24"/>
        </w:rPr>
        <w:t xml:space="preserve"> dveře</w:t>
      </w:r>
    </w:p>
    <w:p w:rsidR="008140EB" w:rsidRDefault="008140EB" w:rsidP="00092D79">
      <w:pPr>
        <w:spacing w:line="240" w:lineRule="auto"/>
        <w:ind w:left="79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pomáháme ostatním, - dle pokynů záchranářů pomoc při likvidaci požáru</w:t>
      </w:r>
    </w:p>
    <w:p w:rsidR="008140EB" w:rsidRPr="0061314F" w:rsidRDefault="008140EB" w:rsidP="00092D79">
      <w:pPr>
        <w:spacing w:line="240" w:lineRule="auto"/>
        <w:ind w:left="79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pohyb při zemi (kouř se nejprve drží u stropu)</w:t>
      </w:r>
    </w:p>
    <w:p w:rsidR="0061314F" w:rsidRPr="0061314F" w:rsidRDefault="0061314F" w:rsidP="00092D79">
      <w:pPr>
        <w:spacing w:line="240" w:lineRule="auto"/>
        <w:rPr>
          <w:rFonts w:ascii="Cambria" w:hAnsi="Cambria"/>
          <w:sz w:val="24"/>
          <w:szCs w:val="24"/>
        </w:rPr>
      </w:pPr>
      <w:r w:rsidRPr="0081494C">
        <w:rPr>
          <w:rFonts w:ascii="Cambria" w:hAnsi="Cambria"/>
          <w:bCs/>
          <w:sz w:val="24"/>
          <w:szCs w:val="24"/>
          <w:u w:val="single"/>
        </w:rPr>
        <w:t>hasební prostředky</w:t>
      </w:r>
      <w:r w:rsidRPr="0081494C">
        <w:rPr>
          <w:rFonts w:ascii="Cambria" w:hAnsi="Cambria"/>
          <w:bCs/>
          <w:sz w:val="24"/>
          <w:szCs w:val="24"/>
        </w:rPr>
        <w:t>:</w:t>
      </w:r>
      <w:r w:rsidRPr="0061314F">
        <w:rPr>
          <w:rFonts w:ascii="Cambria" w:hAnsi="Cambria"/>
          <w:sz w:val="24"/>
          <w:szCs w:val="24"/>
        </w:rPr>
        <w:t xml:space="preserve"> - hasicí přístroj</w:t>
      </w:r>
      <w:r w:rsidR="008140EB">
        <w:rPr>
          <w:rFonts w:ascii="Cambria" w:hAnsi="Cambria"/>
          <w:sz w:val="24"/>
          <w:szCs w:val="24"/>
        </w:rPr>
        <w:t xml:space="preserve"> (neměl by chybět v žádné domácnosti)</w:t>
      </w:r>
      <w:r w:rsidRPr="0061314F">
        <w:rPr>
          <w:rFonts w:ascii="Cambria" w:hAnsi="Cambria"/>
          <w:sz w:val="24"/>
          <w:szCs w:val="24"/>
        </w:rPr>
        <w:t>, - voda, - písek, - deka, …</w:t>
      </w:r>
    </w:p>
    <w:p w:rsidR="0061314F" w:rsidRDefault="0061314F" w:rsidP="00092D79">
      <w:pPr>
        <w:spacing w:line="240" w:lineRule="auto"/>
        <w:rPr>
          <w:rFonts w:ascii="Cambria" w:hAnsi="Cambria"/>
          <w:b/>
          <w:sz w:val="24"/>
          <w:szCs w:val="24"/>
          <w:u w:val="single"/>
        </w:rPr>
      </w:pPr>
      <w:r w:rsidRPr="0061314F">
        <w:rPr>
          <w:rFonts w:ascii="Cambria" w:hAnsi="Cambria"/>
          <w:b/>
          <w:sz w:val="24"/>
          <w:szCs w:val="24"/>
          <w:u w:val="single"/>
        </w:rPr>
        <w:t>! vodou + pěnou – nehasit elektrické zařízení!</w:t>
      </w:r>
    </w:p>
    <w:p w:rsidR="00092D79" w:rsidRDefault="00092D79" w:rsidP="00092D79">
      <w:pPr>
        <w:spacing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81494C" w:rsidRDefault="0081494C" w:rsidP="00092D79">
      <w:pPr>
        <w:spacing w:line="240" w:lineRule="auto"/>
        <w:rPr>
          <w:rFonts w:ascii="Cambria" w:hAnsi="Cambria"/>
          <w:bCs/>
          <w:sz w:val="24"/>
          <w:szCs w:val="24"/>
        </w:rPr>
      </w:pPr>
      <w:r w:rsidRPr="0081494C">
        <w:rPr>
          <w:rFonts w:ascii="Cambria" w:hAnsi="Cambria"/>
          <w:b/>
          <w:sz w:val="24"/>
          <w:szCs w:val="24"/>
          <w:u w:val="double"/>
        </w:rPr>
        <w:t xml:space="preserve">Varování a ukrytí při </w:t>
      </w:r>
      <w:proofErr w:type="gramStart"/>
      <w:r w:rsidRPr="0081494C">
        <w:rPr>
          <w:rFonts w:ascii="Cambria" w:hAnsi="Cambria"/>
          <w:b/>
          <w:sz w:val="24"/>
          <w:szCs w:val="24"/>
          <w:u w:val="double"/>
        </w:rPr>
        <w:t>nebezpečí</w:t>
      </w:r>
      <w:r>
        <w:rPr>
          <w:rFonts w:ascii="Cambria" w:hAnsi="Cambria"/>
          <w:bCs/>
          <w:sz w:val="24"/>
          <w:szCs w:val="24"/>
          <w:u w:val="double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- </w:t>
      </w:r>
      <w:r w:rsidRPr="0081494C">
        <w:rPr>
          <w:rFonts w:ascii="Cambria" w:hAnsi="Cambria"/>
          <w:b/>
          <w:sz w:val="24"/>
          <w:szCs w:val="24"/>
        </w:rPr>
        <w:t>siréna</w:t>
      </w:r>
      <w:proofErr w:type="gramEnd"/>
      <w:r w:rsidRPr="0081494C">
        <w:rPr>
          <w:rFonts w:ascii="Cambria" w:hAnsi="Cambria"/>
          <w:b/>
          <w:sz w:val="24"/>
          <w:szCs w:val="24"/>
        </w:rPr>
        <w:t xml:space="preserve"> + rozhlas</w:t>
      </w:r>
    </w:p>
    <w:p w:rsidR="0061314F" w:rsidRDefault="0081494C" w:rsidP="00092D79">
      <w:pPr>
        <w:spacing w:line="24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- </w:t>
      </w:r>
      <w:r w:rsidRPr="0081494C">
        <w:rPr>
          <w:rFonts w:ascii="Cambria" w:hAnsi="Cambria"/>
          <w:b/>
          <w:sz w:val="24"/>
          <w:szCs w:val="24"/>
        </w:rPr>
        <w:t>signál „Všeobecná výstraha“</w:t>
      </w:r>
      <w:r>
        <w:rPr>
          <w:rFonts w:ascii="Cambria" w:hAnsi="Cambria"/>
          <w:bCs/>
          <w:sz w:val="24"/>
          <w:szCs w:val="24"/>
        </w:rPr>
        <w:t xml:space="preserve"> </w:t>
      </w:r>
      <w:r w:rsidR="0061314F" w:rsidRPr="0061314F">
        <w:rPr>
          <w:rFonts w:ascii="Cambria" w:hAnsi="Cambria" w:cstheme="minorHAnsi"/>
          <w:sz w:val="24"/>
          <w:szCs w:val="24"/>
        </w:rPr>
        <w:t>(</w:t>
      </w:r>
      <w:r w:rsidR="0061314F" w:rsidRPr="0081494C">
        <w:rPr>
          <w:rFonts w:ascii="Cambria" w:hAnsi="Cambria" w:cstheme="minorHAnsi"/>
          <w:b/>
          <w:bCs/>
          <w:sz w:val="24"/>
          <w:szCs w:val="24"/>
          <w:u w:val="single"/>
        </w:rPr>
        <w:t>kolísavý tón 140 s</w:t>
      </w:r>
      <w:r w:rsidR="0061314F" w:rsidRPr="0061314F">
        <w:rPr>
          <w:rFonts w:ascii="Cambria" w:hAnsi="Cambria" w:cstheme="minorHAnsi"/>
          <w:sz w:val="24"/>
          <w:szCs w:val="24"/>
        </w:rPr>
        <w:t>, 3x</w:t>
      </w:r>
      <w:r>
        <w:rPr>
          <w:rFonts w:ascii="Cambria" w:hAnsi="Cambria" w:cstheme="minorHAnsi"/>
          <w:sz w:val="24"/>
          <w:szCs w:val="24"/>
        </w:rPr>
        <w:t xml:space="preserve"> – v tříminutových intervalech</w:t>
      </w:r>
      <w:r w:rsidR="0061314F" w:rsidRPr="0061314F">
        <w:rPr>
          <w:rFonts w:ascii="Cambria" w:hAnsi="Cambria" w:cstheme="minorHAnsi"/>
          <w:sz w:val="24"/>
          <w:szCs w:val="24"/>
        </w:rPr>
        <w:t>)</w:t>
      </w:r>
      <w:r>
        <w:rPr>
          <w:rFonts w:ascii="Cambria" w:hAnsi="Cambria" w:cstheme="minorHAnsi"/>
          <w:sz w:val="24"/>
          <w:szCs w:val="24"/>
        </w:rPr>
        <w:t xml:space="preserve"> </w:t>
      </w:r>
    </w:p>
    <w:p w:rsidR="0081494C" w:rsidRPr="0061314F" w:rsidRDefault="0081494C" w:rsidP="00092D79">
      <w:pPr>
        <w:spacing w:line="240" w:lineRule="auto"/>
        <w:ind w:left="170" w:hanging="17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- u elektronických (tzv. „mluvících“) sirén – tón doplněn slovní informací (upřesňuje ohrožení, udílí pokyny)</w:t>
      </w:r>
    </w:p>
    <w:p w:rsidR="0061314F" w:rsidRPr="0081494C" w:rsidRDefault="0061314F" w:rsidP="00092D79">
      <w:pPr>
        <w:spacing w:line="240" w:lineRule="auto"/>
        <w:rPr>
          <w:rFonts w:ascii="Cambria" w:hAnsi="Cambria" w:cstheme="minorHAnsi"/>
          <w:b/>
          <w:bCs/>
          <w:sz w:val="24"/>
          <w:szCs w:val="24"/>
        </w:rPr>
      </w:pPr>
      <w:r w:rsidRPr="0061314F">
        <w:rPr>
          <w:rFonts w:ascii="Cambria" w:hAnsi="Cambria" w:cstheme="minorHAnsi"/>
          <w:sz w:val="24"/>
          <w:szCs w:val="24"/>
        </w:rPr>
        <w:t xml:space="preserve">- </w:t>
      </w:r>
      <w:r w:rsidRPr="0081494C">
        <w:rPr>
          <w:rFonts w:ascii="Cambria" w:hAnsi="Cambria" w:cstheme="minorHAnsi"/>
          <w:b/>
          <w:bCs/>
          <w:sz w:val="24"/>
          <w:szCs w:val="24"/>
        </w:rPr>
        <w:t>ukrýt se (v</w:t>
      </w:r>
      <w:r w:rsidR="008140EB" w:rsidRPr="0081494C">
        <w:rPr>
          <w:rFonts w:ascii="Cambria" w:hAnsi="Cambria" w:cstheme="minorHAnsi"/>
          <w:b/>
          <w:bCs/>
          <w:sz w:val="24"/>
          <w:szCs w:val="24"/>
        </w:rPr>
        <w:t>ý</w:t>
      </w:r>
      <w:r w:rsidRPr="0081494C">
        <w:rPr>
          <w:rFonts w:ascii="Cambria" w:hAnsi="Cambria" w:cstheme="minorHAnsi"/>
          <w:b/>
          <w:bCs/>
          <w:sz w:val="24"/>
          <w:szCs w:val="24"/>
        </w:rPr>
        <w:t>j</w:t>
      </w:r>
      <w:r w:rsidR="008140EB" w:rsidRPr="0081494C">
        <w:rPr>
          <w:rFonts w:ascii="Cambria" w:hAnsi="Cambria" w:cstheme="minorHAnsi"/>
          <w:b/>
          <w:bCs/>
          <w:sz w:val="24"/>
          <w:szCs w:val="24"/>
        </w:rPr>
        <w:t>i</w:t>
      </w:r>
      <w:r w:rsidRPr="0081494C">
        <w:rPr>
          <w:rFonts w:ascii="Cambria" w:hAnsi="Cambria" w:cstheme="minorHAnsi"/>
          <w:b/>
          <w:bCs/>
          <w:sz w:val="24"/>
          <w:szCs w:val="24"/>
        </w:rPr>
        <w:t>mka – povodeň + zemětřesení)</w:t>
      </w:r>
    </w:p>
    <w:p w:rsidR="0061314F" w:rsidRPr="0081494C" w:rsidRDefault="0061314F" w:rsidP="00092D79">
      <w:pPr>
        <w:spacing w:line="240" w:lineRule="auto"/>
        <w:rPr>
          <w:rFonts w:ascii="Cambria" w:hAnsi="Cambria" w:cstheme="minorHAnsi"/>
          <w:sz w:val="24"/>
          <w:szCs w:val="24"/>
          <w:u w:val="single"/>
        </w:rPr>
      </w:pPr>
      <w:r w:rsidRPr="0061314F">
        <w:rPr>
          <w:rFonts w:ascii="Cambria" w:hAnsi="Cambria" w:cstheme="minorHAnsi"/>
          <w:sz w:val="24"/>
          <w:szCs w:val="24"/>
        </w:rPr>
        <w:t xml:space="preserve">- </w:t>
      </w:r>
      <w:r w:rsidRPr="0081494C">
        <w:rPr>
          <w:rFonts w:ascii="Cambria" w:hAnsi="Cambria" w:cstheme="minorHAnsi"/>
          <w:sz w:val="24"/>
          <w:szCs w:val="24"/>
          <w:u w:val="single"/>
        </w:rPr>
        <w:t>zavřít okna + dveře (utěsnit)</w:t>
      </w:r>
    </w:p>
    <w:p w:rsidR="0061314F" w:rsidRDefault="0061314F" w:rsidP="00092D79">
      <w:pPr>
        <w:spacing w:line="240" w:lineRule="auto"/>
        <w:rPr>
          <w:rFonts w:ascii="Cambria" w:hAnsi="Cambria" w:cstheme="minorHAnsi"/>
          <w:sz w:val="24"/>
          <w:szCs w:val="24"/>
          <w:u w:val="single"/>
        </w:rPr>
      </w:pPr>
      <w:r w:rsidRPr="0061314F">
        <w:rPr>
          <w:rFonts w:ascii="Cambria" w:hAnsi="Cambria" w:cstheme="minorHAnsi"/>
          <w:sz w:val="24"/>
          <w:szCs w:val="24"/>
        </w:rPr>
        <w:t xml:space="preserve">- </w:t>
      </w:r>
      <w:r w:rsidRPr="0081494C">
        <w:rPr>
          <w:rFonts w:ascii="Cambria" w:hAnsi="Cambria" w:cstheme="minorHAnsi"/>
          <w:sz w:val="24"/>
          <w:szCs w:val="24"/>
          <w:u w:val="single"/>
        </w:rPr>
        <w:t>zapnout + poslouchat TV, rozhlas</w:t>
      </w:r>
    </w:p>
    <w:p w:rsidR="00092D79" w:rsidRPr="0061314F" w:rsidRDefault="00092D79" w:rsidP="00092D79">
      <w:pPr>
        <w:spacing w:line="240" w:lineRule="auto"/>
        <w:rPr>
          <w:rFonts w:ascii="Cambria" w:hAnsi="Cambria" w:cstheme="minorHAnsi"/>
          <w:sz w:val="24"/>
          <w:szCs w:val="24"/>
        </w:rPr>
      </w:pPr>
    </w:p>
    <w:p w:rsidR="0061314F" w:rsidRPr="0061314F" w:rsidRDefault="0081494C" w:rsidP="00092D79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81494C">
        <w:rPr>
          <w:rFonts w:ascii="Cambria" w:hAnsi="Cambria" w:cstheme="minorHAnsi"/>
          <w:b/>
          <w:sz w:val="24"/>
          <w:szCs w:val="24"/>
          <w:u w:val="double"/>
        </w:rPr>
        <w:t>E</w:t>
      </w:r>
      <w:r w:rsidR="0061314F" w:rsidRPr="0081494C">
        <w:rPr>
          <w:rFonts w:ascii="Cambria" w:hAnsi="Cambria" w:cstheme="minorHAnsi"/>
          <w:b/>
          <w:sz w:val="24"/>
          <w:szCs w:val="24"/>
          <w:u w:val="double"/>
        </w:rPr>
        <w:t>vakuace</w:t>
      </w:r>
      <w:r w:rsidR="0061314F" w:rsidRPr="0081494C">
        <w:rPr>
          <w:rFonts w:ascii="Cambria" w:hAnsi="Cambria" w:cstheme="minorHAnsi"/>
          <w:sz w:val="24"/>
          <w:szCs w:val="24"/>
          <w:u w:val="double"/>
        </w:rPr>
        <w:t>:</w:t>
      </w:r>
      <w:r w:rsidR="0061314F" w:rsidRPr="0061314F">
        <w:rPr>
          <w:rFonts w:ascii="Cambria" w:hAnsi="Cambria" w:cstheme="minorHAnsi"/>
          <w:sz w:val="24"/>
          <w:szCs w:val="24"/>
        </w:rPr>
        <w:t xml:space="preserve"> - neprodlené přemístění z ohrožených míst na bezpečné</w:t>
      </w:r>
    </w:p>
    <w:p w:rsidR="00F63B59" w:rsidRDefault="0061314F" w:rsidP="00092D79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61314F">
        <w:rPr>
          <w:rFonts w:ascii="Cambria" w:hAnsi="Cambria" w:cstheme="minorHAnsi"/>
          <w:b/>
          <w:sz w:val="24"/>
          <w:szCs w:val="24"/>
          <w:u w:val="single"/>
        </w:rPr>
        <w:t>evakuační zavazadlo</w:t>
      </w:r>
      <w:r w:rsidRPr="0061314F">
        <w:rPr>
          <w:rFonts w:ascii="Cambria" w:hAnsi="Cambria" w:cstheme="minorHAnsi"/>
          <w:sz w:val="24"/>
          <w:szCs w:val="24"/>
        </w:rPr>
        <w:t xml:space="preserve">: </w:t>
      </w:r>
      <w:r w:rsidR="00F63B59">
        <w:rPr>
          <w:rFonts w:ascii="Cambria" w:hAnsi="Cambria" w:cstheme="minorHAnsi"/>
          <w:sz w:val="24"/>
          <w:szCs w:val="24"/>
        </w:rPr>
        <w:t xml:space="preserve">- </w:t>
      </w:r>
      <w:r w:rsidR="00F63B59" w:rsidRPr="00092D79">
        <w:rPr>
          <w:rFonts w:ascii="Cambria" w:hAnsi="Cambria" w:cstheme="minorHAnsi"/>
          <w:sz w:val="24"/>
          <w:szCs w:val="24"/>
          <w:u w:val="single"/>
        </w:rPr>
        <w:t>označit jménem a adresou</w:t>
      </w:r>
    </w:p>
    <w:p w:rsidR="0061314F" w:rsidRPr="00092D79" w:rsidRDefault="0061314F" w:rsidP="00092D79">
      <w:pPr>
        <w:spacing w:line="240" w:lineRule="auto"/>
        <w:ind w:left="737" w:hanging="737"/>
        <w:jc w:val="both"/>
        <w:rPr>
          <w:rFonts w:ascii="Cambria" w:hAnsi="Cambria" w:cstheme="minorHAnsi"/>
          <w:b/>
          <w:bCs/>
          <w:i/>
          <w:iCs/>
          <w:sz w:val="24"/>
          <w:szCs w:val="24"/>
        </w:rPr>
      </w:pPr>
      <w:r w:rsidRPr="0061314F">
        <w:rPr>
          <w:rFonts w:ascii="Cambria" w:hAnsi="Cambria" w:cstheme="minorHAnsi"/>
          <w:sz w:val="24"/>
          <w:szCs w:val="24"/>
        </w:rPr>
        <w:t xml:space="preserve">- např.: </w:t>
      </w:r>
      <w:r w:rsidRPr="00092D79">
        <w:rPr>
          <w:rFonts w:ascii="Cambria" w:hAnsi="Cambria" w:cstheme="minorHAnsi"/>
          <w:b/>
          <w:bCs/>
          <w:i/>
          <w:iCs/>
          <w:sz w:val="24"/>
          <w:szCs w:val="24"/>
        </w:rPr>
        <w:t xml:space="preserve">doklady, </w:t>
      </w:r>
      <w:r w:rsidR="00F63B59" w:rsidRPr="00092D79">
        <w:rPr>
          <w:rFonts w:ascii="Cambria" w:hAnsi="Cambria" w:cstheme="minorHAnsi"/>
          <w:b/>
          <w:bCs/>
          <w:i/>
          <w:iCs/>
          <w:sz w:val="24"/>
          <w:szCs w:val="24"/>
        </w:rPr>
        <w:t xml:space="preserve">předměty denní potřeby, </w:t>
      </w:r>
      <w:r w:rsidRPr="00092D79">
        <w:rPr>
          <w:rFonts w:ascii="Cambria" w:hAnsi="Cambria" w:cstheme="minorHAnsi"/>
          <w:b/>
          <w:bCs/>
          <w:i/>
          <w:iCs/>
          <w:sz w:val="24"/>
          <w:szCs w:val="24"/>
        </w:rPr>
        <w:t xml:space="preserve">léky, </w:t>
      </w:r>
      <w:r w:rsidR="00F63B59" w:rsidRPr="00092D79">
        <w:rPr>
          <w:rFonts w:ascii="Cambria" w:hAnsi="Cambria" w:cstheme="minorHAnsi"/>
          <w:b/>
          <w:bCs/>
          <w:i/>
          <w:iCs/>
          <w:sz w:val="24"/>
          <w:szCs w:val="24"/>
        </w:rPr>
        <w:t xml:space="preserve">pitná voda, základní potraviny na </w:t>
      </w:r>
      <w:proofErr w:type="gramStart"/>
      <w:r w:rsidR="00F63B59" w:rsidRPr="00092D79">
        <w:rPr>
          <w:rFonts w:ascii="Cambria" w:hAnsi="Cambria" w:cstheme="minorHAnsi"/>
          <w:b/>
          <w:bCs/>
          <w:i/>
          <w:iCs/>
          <w:sz w:val="24"/>
          <w:szCs w:val="24"/>
        </w:rPr>
        <w:t>2 – 3</w:t>
      </w:r>
      <w:proofErr w:type="gramEnd"/>
      <w:r w:rsidR="00F63B59" w:rsidRPr="00092D79">
        <w:rPr>
          <w:rFonts w:ascii="Cambria" w:hAnsi="Cambria" w:cstheme="minorHAnsi"/>
          <w:b/>
          <w:bCs/>
          <w:i/>
          <w:iCs/>
          <w:sz w:val="24"/>
          <w:szCs w:val="24"/>
        </w:rPr>
        <w:t xml:space="preserve"> dny, </w:t>
      </w:r>
      <w:r w:rsidRPr="00092D79">
        <w:rPr>
          <w:rFonts w:ascii="Cambria" w:hAnsi="Cambria" w:cstheme="minorHAnsi"/>
          <w:b/>
          <w:bCs/>
          <w:i/>
          <w:iCs/>
          <w:sz w:val="24"/>
          <w:szCs w:val="24"/>
        </w:rPr>
        <w:t xml:space="preserve">hygienické potřeby, svítilna, deka, rádio, </w:t>
      </w:r>
      <w:r w:rsidR="00F63B59" w:rsidRPr="00092D79">
        <w:rPr>
          <w:rFonts w:ascii="Cambria" w:hAnsi="Cambria" w:cstheme="minorHAnsi"/>
          <w:b/>
          <w:bCs/>
          <w:i/>
          <w:iCs/>
          <w:sz w:val="24"/>
          <w:szCs w:val="24"/>
        </w:rPr>
        <w:t xml:space="preserve">nůž, </w:t>
      </w:r>
      <w:r w:rsidRPr="00092D79">
        <w:rPr>
          <w:rFonts w:ascii="Cambria" w:hAnsi="Cambria" w:cstheme="minorHAnsi"/>
          <w:b/>
          <w:bCs/>
          <w:i/>
          <w:iCs/>
          <w:sz w:val="24"/>
          <w:szCs w:val="24"/>
        </w:rPr>
        <w:t>…</w:t>
      </w:r>
    </w:p>
    <w:p w:rsidR="0061314F" w:rsidRDefault="0061314F" w:rsidP="00092D79">
      <w:pPr>
        <w:spacing w:line="240" w:lineRule="auto"/>
      </w:pPr>
      <w:r>
        <w:t xml:space="preserve"> </w:t>
      </w:r>
    </w:p>
    <w:p w:rsidR="00092D79" w:rsidRDefault="00092D79" w:rsidP="00092D79">
      <w:pPr>
        <w:spacing w:line="240" w:lineRule="auto"/>
      </w:pPr>
    </w:p>
    <w:p w:rsidR="00092D79" w:rsidRDefault="00092D79" w:rsidP="00092D79">
      <w:pPr>
        <w:spacing w:line="240" w:lineRule="auto"/>
      </w:pPr>
    </w:p>
    <w:p w:rsidR="00092D79" w:rsidRDefault="00092D79" w:rsidP="00092D79">
      <w:pPr>
        <w:spacing w:line="240" w:lineRule="auto"/>
      </w:pPr>
    </w:p>
    <w:p w:rsidR="00092D79" w:rsidRDefault="00092D79" w:rsidP="00092D79">
      <w:pPr>
        <w:spacing w:line="240" w:lineRule="auto"/>
      </w:pPr>
    </w:p>
    <w:p w:rsidR="00092D79" w:rsidRDefault="00092D79" w:rsidP="00092D79">
      <w:pPr>
        <w:spacing w:line="240" w:lineRule="auto"/>
      </w:pPr>
    </w:p>
    <w:p w:rsidR="00B0777D" w:rsidRPr="00092D79" w:rsidRDefault="00B91DA9" w:rsidP="00092D79">
      <w:pPr>
        <w:spacing w:line="240" w:lineRule="auto"/>
        <w:jc w:val="center"/>
        <w:rPr>
          <w:rFonts w:ascii="Cambria" w:hAnsi="Cambria"/>
          <w:b/>
          <w:bCs/>
          <w:sz w:val="24"/>
          <w:szCs w:val="24"/>
          <w:u w:val="double"/>
        </w:rPr>
      </w:pPr>
      <w:r w:rsidRPr="00092D79">
        <w:rPr>
          <w:rFonts w:ascii="Cambria" w:hAnsi="Cambria"/>
          <w:b/>
          <w:bCs/>
          <w:sz w:val="24"/>
          <w:szCs w:val="24"/>
          <w:u w:val="double"/>
        </w:rPr>
        <w:lastRenderedPageBreak/>
        <w:t>Bezpečné chování v silničním provozu</w:t>
      </w:r>
    </w:p>
    <w:p w:rsidR="00B91DA9" w:rsidRPr="00092D79" w:rsidRDefault="00B91DA9" w:rsidP="00092D79">
      <w:pPr>
        <w:spacing w:line="240" w:lineRule="auto"/>
        <w:rPr>
          <w:rFonts w:ascii="Cambria" w:hAnsi="Cambria"/>
          <w:sz w:val="24"/>
          <w:szCs w:val="24"/>
        </w:rPr>
      </w:pPr>
      <w:r w:rsidRPr="00092D79">
        <w:rPr>
          <w:rFonts w:ascii="Cambria" w:hAnsi="Cambria"/>
          <w:sz w:val="24"/>
          <w:szCs w:val="24"/>
        </w:rPr>
        <w:t xml:space="preserve">- </w:t>
      </w:r>
      <w:r w:rsidRPr="00092D79">
        <w:rPr>
          <w:rFonts w:ascii="Cambria" w:hAnsi="Cambria"/>
          <w:sz w:val="24"/>
          <w:szCs w:val="24"/>
          <w:u w:val="single"/>
        </w:rPr>
        <w:t>dodržovat pravidla</w:t>
      </w:r>
      <w:r w:rsidRPr="00092D79">
        <w:rPr>
          <w:rFonts w:ascii="Cambria" w:hAnsi="Cambria"/>
          <w:sz w:val="24"/>
          <w:szCs w:val="24"/>
        </w:rPr>
        <w:t xml:space="preserve"> + </w:t>
      </w:r>
      <w:r w:rsidRPr="00092D79">
        <w:rPr>
          <w:rFonts w:ascii="Cambria" w:hAnsi="Cambria"/>
          <w:sz w:val="24"/>
          <w:szCs w:val="24"/>
          <w:u w:val="single"/>
        </w:rPr>
        <w:t>být opatrní</w:t>
      </w:r>
    </w:p>
    <w:p w:rsidR="00B91DA9" w:rsidRPr="00092D79" w:rsidRDefault="00B91DA9" w:rsidP="00092D79">
      <w:pPr>
        <w:spacing w:line="240" w:lineRule="auto"/>
        <w:rPr>
          <w:rFonts w:ascii="Cambria" w:hAnsi="Cambria"/>
          <w:sz w:val="24"/>
          <w:szCs w:val="24"/>
        </w:rPr>
      </w:pPr>
      <w:r w:rsidRPr="00092D79">
        <w:rPr>
          <w:rFonts w:ascii="Cambria" w:hAnsi="Cambria"/>
          <w:sz w:val="24"/>
          <w:szCs w:val="24"/>
        </w:rPr>
        <w:t xml:space="preserve">- </w:t>
      </w:r>
      <w:r w:rsidRPr="00092D79">
        <w:rPr>
          <w:rFonts w:ascii="Cambria" w:hAnsi="Cambria"/>
          <w:b/>
          <w:bCs/>
          <w:sz w:val="24"/>
          <w:szCs w:val="24"/>
        </w:rPr>
        <w:t>reflexní prvky</w:t>
      </w:r>
      <w:r w:rsidRPr="00092D79">
        <w:rPr>
          <w:rFonts w:ascii="Cambria" w:hAnsi="Cambria"/>
          <w:sz w:val="24"/>
          <w:szCs w:val="24"/>
        </w:rPr>
        <w:t xml:space="preserve">, - </w:t>
      </w:r>
      <w:r w:rsidRPr="00092D79">
        <w:rPr>
          <w:rFonts w:ascii="Cambria" w:hAnsi="Cambria"/>
          <w:b/>
          <w:bCs/>
          <w:sz w:val="24"/>
          <w:szCs w:val="24"/>
        </w:rPr>
        <w:t>světlé/výrazně barevné oblečení</w:t>
      </w:r>
    </w:p>
    <w:p w:rsidR="00092D79" w:rsidRDefault="00B91DA9" w:rsidP="00092D79">
      <w:pPr>
        <w:spacing w:line="240" w:lineRule="auto"/>
        <w:rPr>
          <w:rFonts w:ascii="Cambria" w:hAnsi="Cambria"/>
          <w:sz w:val="24"/>
          <w:szCs w:val="24"/>
        </w:rPr>
      </w:pPr>
      <w:r w:rsidRPr="00092D79">
        <w:rPr>
          <w:rFonts w:ascii="Cambria" w:hAnsi="Cambria" w:cstheme="minorHAnsi"/>
          <w:sz w:val="24"/>
          <w:szCs w:val="24"/>
        </w:rPr>
        <w:t>•</w:t>
      </w:r>
      <w:r w:rsidRPr="00092D79">
        <w:rPr>
          <w:rFonts w:ascii="Cambria" w:hAnsi="Cambria"/>
          <w:sz w:val="24"/>
          <w:szCs w:val="24"/>
        </w:rPr>
        <w:t xml:space="preserve"> </w:t>
      </w:r>
      <w:r w:rsidRPr="00092D79">
        <w:rPr>
          <w:rFonts w:ascii="Cambria" w:hAnsi="Cambria"/>
          <w:b/>
          <w:bCs/>
          <w:sz w:val="24"/>
          <w:szCs w:val="24"/>
          <w:u w:val="single"/>
        </w:rPr>
        <w:t>chodec</w:t>
      </w:r>
      <w:r w:rsidRPr="00092D79">
        <w:rPr>
          <w:rFonts w:ascii="Cambria" w:hAnsi="Cambria"/>
          <w:sz w:val="24"/>
          <w:szCs w:val="24"/>
        </w:rPr>
        <w:t xml:space="preserve">: </w:t>
      </w:r>
    </w:p>
    <w:p w:rsidR="00B91DA9" w:rsidRPr="00092D79" w:rsidRDefault="00B91DA9" w:rsidP="00092D79">
      <w:pPr>
        <w:spacing w:line="240" w:lineRule="auto"/>
        <w:rPr>
          <w:rFonts w:ascii="Cambria" w:hAnsi="Cambria"/>
          <w:sz w:val="24"/>
          <w:szCs w:val="24"/>
        </w:rPr>
      </w:pPr>
      <w:r w:rsidRPr="00092D79">
        <w:rPr>
          <w:rFonts w:ascii="Cambria" w:hAnsi="Cambria"/>
          <w:sz w:val="24"/>
          <w:szCs w:val="24"/>
        </w:rPr>
        <w:t xml:space="preserve">- chodník – </w:t>
      </w:r>
      <w:r w:rsidRPr="00092D79">
        <w:rPr>
          <w:rFonts w:ascii="Cambria" w:hAnsi="Cambria"/>
          <w:b/>
          <w:bCs/>
          <w:sz w:val="24"/>
          <w:szCs w:val="24"/>
        </w:rPr>
        <w:t>chodíme po pravé straně</w:t>
      </w:r>
    </w:p>
    <w:p w:rsidR="00092D79" w:rsidRDefault="00B91DA9" w:rsidP="00092D79">
      <w:pPr>
        <w:spacing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092D79">
        <w:rPr>
          <w:rFonts w:ascii="Cambria" w:hAnsi="Cambria"/>
          <w:sz w:val="24"/>
          <w:szCs w:val="24"/>
        </w:rPr>
        <w:t xml:space="preserve">- </w:t>
      </w:r>
      <w:r w:rsidRPr="00092D79">
        <w:rPr>
          <w:rFonts w:ascii="Cambria" w:hAnsi="Cambria"/>
          <w:sz w:val="24"/>
          <w:szCs w:val="24"/>
          <w:u w:val="single"/>
        </w:rPr>
        <w:t>přecházení silnice</w:t>
      </w:r>
      <w:r w:rsidRPr="00092D79">
        <w:rPr>
          <w:rFonts w:ascii="Cambria" w:hAnsi="Cambria"/>
          <w:sz w:val="24"/>
          <w:szCs w:val="24"/>
        </w:rPr>
        <w:t xml:space="preserve"> – </w:t>
      </w:r>
      <w:r w:rsidRPr="00092D79">
        <w:rPr>
          <w:rFonts w:ascii="Cambria" w:hAnsi="Cambria"/>
          <w:b/>
          <w:bCs/>
          <w:sz w:val="24"/>
          <w:szCs w:val="24"/>
        </w:rPr>
        <w:t>rozhlédnout se na obě strany</w:t>
      </w:r>
      <w:r w:rsidRPr="00092D79">
        <w:rPr>
          <w:rFonts w:ascii="Cambria" w:hAnsi="Cambria"/>
          <w:sz w:val="24"/>
          <w:szCs w:val="24"/>
        </w:rPr>
        <w:t xml:space="preserve">, je-li </w:t>
      </w:r>
      <w:r w:rsidRPr="00092D79">
        <w:rPr>
          <w:rFonts w:ascii="Cambria" w:hAnsi="Cambria"/>
          <w:sz w:val="24"/>
          <w:szCs w:val="24"/>
          <w:u w:val="single"/>
        </w:rPr>
        <w:t xml:space="preserve">přechod pro </w:t>
      </w:r>
      <w:proofErr w:type="gramStart"/>
      <w:r w:rsidRPr="00092D79">
        <w:rPr>
          <w:rFonts w:ascii="Cambria" w:hAnsi="Cambria"/>
          <w:sz w:val="24"/>
          <w:szCs w:val="24"/>
          <w:u w:val="single"/>
        </w:rPr>
        <w:t>chodce</w:t>
      </w:r>
      <w:r w:rsidR="00092D79">
        <w:rPr>
          <w:rFonts w:ascii="Cambria" w:hAnsi="Cambria"/>
          <w:sz w:val="24"/>
          <w:szCs w:val="24"/>
        </w:rPr>
        <w:t xml:space="preserve"> </w:t>
      </w:r>
      <w:r w:rsidRPr="00092D79">
        <w:rPr>
          <w:rFonts w:ascii="Cambria" w:hAnsi="Cambria"/>
          <w:sz w:val="24"/>
          <w:szCs w:val="24"/>
        </w:rPr>
        <w:t>- přecházíme</w:t>
      </w:r>
      <w:proofErr w:type="gramEnd"/>
      <w:r w:rsidRPr="00092D79">
        <w:rPr>
          <w:rFonts w:ascii="Cambria" w:hAnsi="Cambria"/>
          <w:sz w:val="24"/>
          <w:szCs w:val="24"/>
        </w:rPr>
        <w:t xml:space="preserve"> tam + </w:t>
      </w:r>
      <w:r w:rsidRPr="00092D79">
        <w:rPr>
          <w:rFonts w:ascii="Cambria" w:hAnsi="Cambria"/>
          <w:sz w:val="24"/>
          <w:szCs w:val="24"/>
          <w:u w:val="single"/>
        </w:rPr>
        <w:t xml:space="preserve">i zde se </w:t>
      </w:r>
    </w:p>
    <w:p w:rsidR="00B91DA9" w:rsidRPr="00092D79" w:rsidRDefault="00092D79" w:rsidP="00092D79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092D79">
        <w:rPr>
          <w:rFonts w:ascii="Cambria" w:hAnsi="Cambria"/>
          <w:sz w:val="24"/>
          <w:szCs w:val="24"/>
        </w:rPr>
        <w:t xml:space="preserve">                                          </w:t>
      </w:r>
      <w:r w:rsidR="00B91DA9" w:rsidRPr="00092D79">
        <w:rPr>
          <w:rFonts w:ascii="Cambria" w:hAnsi="Cambria"/>
          <w:sz w:val="24"/>
          <w:szCs w:val="24"/>
          <w:u w:val="single"/>
        </w:rPr>
        <w:t>rozhlédneme</w:t>
      </w:r>
    </w:p>
    <w:p w:rsidR="00092D79" w:rsidRDefault="00B91DA9" w:rsidP="00092D79">
      <w:pPr>
        <w:spacing w:line="240" w:lineRule="auto"/>
        <w:rPr>
          <w:rFonts w:ascii="Cambria" w:hAnsi="Cambria"/>
          <w:sz w:val="24"/>
          <w:szCs w:val="24"/>
        </w:rPr>
      </w:pPr>
      <w:r w:rsidRPr="00092D79">
        <w:rPr>
          <w:rFonts w:ascii="Cambria" w:hAnsi="Cambria" w:cstheme="minorHAnsi"/>
          <w:sz w:val="24"/>
          <w:szCs w:val="24"/>
        </w:rPr>
        <w:t>•</w:t>
      </w:r>
      <w:r w:rsidRPr="00092D79">
        <w:rPr>
          <w:rFonts w:ascii="Cambria" w:hAnsi="Cambria"/>
          <w:sz w:val="24"/>
          <w:szCs w:val="24"/>
        </w:rPr>
        <w:t xml:space="preserve"> </w:t>
      </w:r>
      <w:r w:rsidRPr="00092D79">
        <w:rPr>
          <w:rFonts w:ascii="Cambria" w:hAnsi="Cambria"/>
          <w:b/>
          <w:bCs/>
          <w:sz w:val="24"/>
          <w:szCs w:val="24"/>
          <w:u w:val="single"/>
        </w:rPr>
        <w:t>cyklista</w:t>
      </w:r>
      <w:r w:rsidRPr="00092D79">
        <w:rPr>
          <w:rFonts w:ascii="Cambria" w:hAnsi="Cambria"/>
          <w:sz w:val="24"/>
          <w:szCs w:val="24"/>
        </w:rPr>
        <w:t xml:space="preserve">: </w:t>
      </w:r>
    </w:p>
    <w:p w:rsidR="00B91DA9" w:rsidRPr="00092D79" w:rsidRDefault="00B91DA9" w:rsidP="00092D79">
      <w:pPr>
        <w:spacing w:line="240" w:lineRule="auto"/>
        <w:rPr>
          <w:rFonts w:ascii="Cambria" w:hAnsi="Cambria"/>
          <w:sz w:val="24"/>
          <w:szCs w:val="24"/>
        </w:rPr>
      </w:pPr>
      <w:r w:rsidRPr="00092D79">
        <w:rPr>
          <w:rFonts w:ascii="Cambria" w:hAnsi="Cambria"/>
          <w:sz w:val="24"/>
          <w:szCs w:val="24"/>
        </w:rPr>
        <w:t xml:space="preserve">- </w:t>
      </w:r>
      <w:r w:rsidRPr="00092D79">
        <w:rPr>
          <w:rFonts w:ascii="Cambria" w:hAnsi="Cambria"/>
          <w:sz w:val="24"/>
          <w:szCs w:val="24"/>
          <w:u w:val="single"/>
        </w:rPr>
        <w:t>znát dopravní značky</w:t>
      </w:r>
    </w:p>
    <w:p w:rsidR="00B91DA9" w:rsidRPr="00092D79" w:rsidRDefault="00B91DA9" w:rsidP="00092D79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092D79">
        <w:rPr>
          <w:rFonts w:ascii="Cambria" w:hAnsi="Cambria"/>
          <w:sz w:val="24"/>
          <w:szCs w:val="24"/>
        </w:rPr>
        <w:t xml:space="preserve">- </w:t>
      </w:r>
      <w:r w:rsidRPr="00092D79">
        <w:rPr>
          <w:rFonts w:ascii="Cambria" w:hAnsi="Cambria"/>
          <w:b/>
          <w:bCs/>
          <w:sz w:val="24"/>
          <w:szCs w:val="24"/>
        </w:rPr>
        <w:t>kolo v dobrém technickém stavu – kontrola před jízdou</w:t>
      </w:r>
    </w:p>
    <w:p w:rsidR="00B91DA9" w:rsidRPr="00092D79" w:rsidRDefault="00B91DA9" w:rsidP="00092D79">
      <w:pPr>
        <w:spacing w:line="240" w:lineRule="auto"/>
        <w:rPr>
          <w:rFonts w:ascii="Cambria" w:hAnsi="Cambria"/>
          <w:sz w:val="24"/>
          <w:szCs w:val="24"/>
        </w:rPr>
      </w:pPr>
      <w:r w:rsidRPr="00092D79">
        <w:rPr>
          <w:rFonts w:ascii="Cambria" w:hAnsi="Cambria"/>
          <w:b/>
          <w:bCs/>
          <w:sz w:val="24"/>
          <w:szCs w:val="24"/>
        </w:rPr>
        <w:t>- cyklistická přilba</w:t>
      </w:r>
    </w:p>
    <w:p w:rsidR="00B91DA9" w:rsidRPr="00092D79" w:rsidRDefault="00B91DA9" w:rsidP="00092D79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092D79">
        <w:rPr>
          <w:rFonts w:ascii="Cambria" w:hAnsi="Cambria"/>
          <w:b/>
          <w:bCs/>
          <w:sz w:val="24"/>
          <w:szCs w:val="24"/>
        </w:rPr>
        <w:t>- jezdíme vpravo</w:t>
      </w:r>
    </w:p>
    <w:p w:rsidR="00B91DA9" w:rsidRPr="00092D79" w:rsidRDefault="00B91DA9" w:rsidP="00092D79">
      <w:pPr>
        <w:spacing w:line="240" w:lineRule="auto"/>
        <w:rPr>
          <w:rFonts w:ascii="Cambria" w:hAnsi="Cambria"/>
          <w:sz w:val="24"/>
          <w:szCs w:val="24"/>
        </w:rPr>
      </w:pPr>
      <w:r w:rsidRPr="00092D79">
        <w:rPr>
          <w:rFonts w:ascii="Cambria" w:hAnsi="Cambria"/>
          <w:sz w:val="24"/>
          <w:szCs w:val="24"/>
        </w:rPr>
        <w:t xml:space="preserve">- </w:t>
      </w:r>
      <w:r w:rsidRPr="00092D79">
        <w:rPr>
          <w:rFonts w:ascii="Cambria" w:hAnsi="Cambria"/>
          <w:sz w:val="24"/>
          <w:szCs w:val="24"/>
          <w:u w:val="single"/>
        </w:rPr>
        <w:t>změnu směru – ukážeme včas napřaženou rukou</w:t>
      </w:r>
    </w:p>
    <w:p w:rsidR="00B91DA9" w:rsidRPr="00092D79" w:rsidRDefault="00B91DA9" w:rsidP="00092D79">
      <w:pPr>
        <w:spacing w:line="240" w:lineRule="auto"/>
        <w:rPr>
          <w:rFonts w:ascii="Cambria" w:hAnsi="Cambria"/>
          <w:sz w:val="24"/>
          <w:szCs w:val="24"/>
        </w:rPr>
      </w:pPr>
      <w:r w:rsidRPr="00092D79">
        <w:rPr>
          <w:rFonts w:ascii="Cambria" w:hAnsi="Cambria"/>
          <w:sz w:val="24"/>
          <w:szCs w:val="24"/>
        </w:rPr>
        <w:t xml:space="preserve">- </w:t>
      </w:r>
      <w:r w:rsidRPr="00092D79">
        <w:rPr>
          <w:rFonts w:ascii="Cambria" w:hAnsi="Cambria"/>
          <w:sz w:val="24"/>
          <w:szCs w:val="24"/>
          <w:u w:val="single"/>
        </w:rPr>
        <w:t>více lidí – jede za sebou + dodržujeme bezpečnou vzdálenost</w:t>
      </w:r>
    </w:p>
    <w:sectPr w:rsidR="00B91DA9" w:rsidRPr="00092D79" w:rsidSect="00D3220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4F"/>
    <w:rsid w:val="00092D79"/>
    <w:rsid w:val="0056751D"/>
    <w:rsid w:val="005B542F"/>
    <w:rsid w:val="005D7C1A"/>
    <w:rsid w:val="0061314F"/>
    <w:rsid w:val="008140EB"/>
    <w:rsid w:val="0081494C"/>
    <w:rsid w:val="00B91DA9"/>
    <w:rsid w:val="00F6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6E53"/>
  <w15:chartTrackingRefBased/>
  <w15:docId w15:val="{68AEF92F-84C1-423D-A8F0-FE2905AC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314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Věrka Věrka</dc:creator>
  <cp:keywords/>
  <dc:description/>
  <cp:lastModifiedBy>Věrka Věrka</cp:lastModifiedBy>
  <cp:revision>3</cp:revision>
  <dcterms:created xsi:type="dcterms:W3CDTF">2020-06-02T11:47:00Z</dcterms:created>
  <dcterms:modified xsi:type="dcterms:W3CDTF">2020-06-03T10:44:00Z</dcterms:modified>
</cp:coreProperties>
</file>