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PRACOVNÍ LIST Č. 7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Nabízí – li se mi </w:t>
      </w:r>
      <w:r>
        <w:rPr>
          <w:sz w:val="24"/>
          <w:szCs w:val="24"/>
          <w:u w:val="single"/>
        </w:rPr>
        <w:t>místo A spojka ALE (tj. pomět odporovací), čárku PÍŠU</w:t>
      </w:r>
      <w:r>
        <w:rPr>
          <w:sz w:val="24"/>
          <w:szCs w:val="24"/>
        </w:rPr>
        <w:t>. Např. Šel spát pozdě</w:t>
      </w:r>
      <w:r>
        <w:rPr>
          <w:color w:val="FF0000"/>
          <w:sz w:val="24"/>
          <w:szCs w:val="24"/>
        </w:rPr>
        <w:t xml:space="preserve">, a </w:t>
      </w:r>
      <w:r>
        <w:rPr>
          <w:sz w:val="24"/>
          <w:szCs w:val="24"/>
        </w:rPr>
        <w:t>stejně nespal. (=ALE stejně nespal). Byl velmi unavený</w:t>
      </w:r>
      <w:r>
        <w:rPr>
          <w:color w:val="FF0000"/>
          <w:sz w:val="24"/>
          <w:szCs w:val="24"/>
        </w:rPr>
        <w:t xml:space="preserve">, a </w:t>
      </w:r>
      <w:r>
        <w:rPr>
          <w:sz w:val="24"/>
          <w:szCs w:val="24"/>
        </w:rPr>
        <w:t xml:space="preserve">odpočívat přesto nedokázal. (= ALE odpočívat nedokázal)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Jsou – v souvětí </w:t>
      </w:r>
      <w:r>
        <w:rPr>
          <w:sz w:val="24"/>
          <w:szCs w:val="24"/>
          <w:u w:val="single"/>
        </w:rPr>
        <w:t>dvojice spojek ani – ani</w:t>
      </w:r>
      <w:r>
        <w:rPr>
          <w:sz w:val="24"/>
          <w:szCs w:val="24"/>
        </w:rPr>
        <w:t>, hned – hned, jednak – jednak…</w:t>
      </w:r>
      <w:r>
        <w:rPr>
          <w:sz w:val="24"/>
          <w:szCs w:val="24"/>
          <w:u w:val="single"/>
        </w:rPr>
        <w:t>PŘED DRUHOU a další SPOJKOU ČÁRKU NAPÍŠU</w:t>
      </w:r>
      <w:r>
        <w:rPr>
          <w:sz w:val="24"/>
          <w:szCs w:val="24"/>
        </w:rPr>
        <w:t xml:space="preserve">. Např. </w:t>
      </w:r>
      <w:r>
        <w:rPr>
          <w:color w:val="FF0000"/>
          <w:sz w:val="24"/>
          <w:szCs w:val="24"/>
        </w:rPr>
        <w:t>Ani</w:t>
      </w:r>
      <w:r>
        <w:rPr>
          <w:sz w:val="24"/>
          <w:szCs w:val="24"/>
        </w:rPr>
        <w:t xml:space="preserve"> se nesmál</w:t>
      </w:r>
      <w:r>
        <w:rPr>
          <w:color w:val="FF0000"/>
          <w:sz w:val="24"/>
          <w:szCs w:val="24"/>
        </w:rPr>
        <w:t xml:space="preserve">, ani </w:t>
      </w:r>
      <w:r>
        <w:rPr>
          <w:sz w:val="24"/>
          <w:szCs w:val="24"/>
        </w:rPr>
        <w:t xml:space="preserve">nemluvil. </w:t>
      </w:r>
      <w:r>
        <w:rPr>
          <w:color w:val="FF0000"/>
          <w:sz w:val="24"/>
          <w:szCs w:val="24"/>
        </w:rPr>
        <w:t>Ani</w:t>
      </w:r>
      <w:r>
        <w:rPr>
          <w:sz w:val="24"/>
          <w:szCs w:val="24"/>
        </w:rPr>
        <w:t xml:space="preserve"> nepřišel</w:t>
      </w:r>
      <w:r>
        <w:rPr>
          <w:color w:val="FF0000"/>
          <w:sz w:val="24"/>
          <w:szCs w:val="24"/>
        </w:rPr>
        <w:t xml:space="preserve">, ani </w:t>
      </w:r>
      <w:r>
        <w:rPr>
          <w:sz w:val="24"/>
          <w:szCs w:val="24"/>
        </w:rPr>
        <w:t>nezavolal</w:t>
      </w:r>
      <w:r>
        <w:rPr>
          <w:color w:val="FF0000"/>
          <w:sz w:val="24"/>
          <w:szCs w:val="24"/>
        </w:rPr>
        <w:t xml:space="preserve">, ani </w:t>
      </w:r>
      <w:r>
        <w:rPr>
          <w:sz w:val="24"/>
          <w:szCs w:val="24"/>
        </w:rPr>
        <w:t>nic nevzkázal.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Čárka před NEBO se napíše v případě dvojice BUĎ – NEBO</w:t>
      </w:r>
      <w:r>
        <w:rPr>
          <w:sz w:val="24"/>
          <w:szCs w:val="24"/>
        </w:rPr>
        <w:t xml:space="preserve"> (poměr vylučovací). Např. </w:t>
      </w:r>
      <w:r>
        <w:rPr>
          <w:color w:val="FF0000"/>
          <w:sz w:val="24"/>
          <w:szCs w:val="24"/>
        </w:rPr>
        <w:t>Buď</w:t>
      </w:r>
      <w:r>
        <w:rPr>
          <w:sz w:val="24"/>
          <w:szCs w:val="24"/>
        </w:rPr>
        <w:t xml:space="preserve"> se chovej slušně</w:t>
      </w:r>
      <w:r>
        <w:rPr>
          <w:color w:val="FF0000"/>
          <w:sz w:val="24"/>
          <w:szCs w:val="24"/>
        </w:rPr>
        <w:t xml:space="preserve">, nebo </w:t>
      </w:r>
      <w:r>
        <w:rPr>
          <w:sz w:val="24"/>
          <w:szCs w:val="24"/>
        </w:rPr>
        <w:t xml:space="preserve">vypadni. Odpoledne napíšeš </w:t>
      </w:r>
      <w:r>
        <w:rPr>
          <w:color w:val="FF0000"/>
          <w:sz w:val="24"/>
          <w:szCs w:val="24"/>
        </w:rPr>
        <w:t>buď</w:t>
      </w:r>
      <w:r>
        <w:rPr>
          <w:sz w:val="24"/>
          <w:szCs w:val="24"/>
        </w:rPr>
        <w:t xml:space="preserve"> matematiku</w:t>
      </w:r>
      <w:r>
        <w:rPr>
          <w:color w:val="FF0000"/>
          <w:sz w:val="24"/>
          <w:szCs w:val="24"/>
        </w:rPr>
        <w:t xml:space="preserve">, nebo </w:t>
      </w:r>
      <w:r>
        <w:rPr>
          <w:sz w:val="24"/>
          <w:szCs w:val="24"/>
        </w:rPr>
        <w:t>vypracuješ češtinu.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Doplň čárky do souvětí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Název jídla zeleninový flam si dovoluji nepřekládat neboť jednak to moc nejde jednak by název zeleninový nákyp vařený v páře nezněl hezky.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Připravíte si buď silnostěnné hrnečky nebo vymažete tukem malé formičky na cukroví.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Pokrm vypadal dobře dokonce lákavě voněl a on stejně nevzal nic do úst.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Jídlo podávejte buď s majonézou nebo k němu přidejte jogurtovou zálivku s bylinkami.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Kysané zelí propláchněte studenou vodou nebo ho trochu přislaďte aby nebylo kyselé příliš.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Uvařila vše přesně podle předpisu a omáčka přesto vypadala dost nevábně.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Ani nevařila ani neuklízela ani o děti se nestarala a tak nebylo divu že nakonec skončila sama.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Jakmile bude cibulka opečená přidej k ní buď červenou mletou papriku nebo přisypej mletý kmín a dobře krátce promíchej aby se nic nepřipálilo.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Hned skákal po gauči hned bouchal do zdi dokonce dělal salta po koberci a přesto si nijak neublížil.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40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2</Pages>
  <Words>243</Words>
  <Characters>1270</Characters>
  <CharactersWithSpaces>1503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2020-03-21T10:58:00Z</dcterms:created>
  <dc:creator>Mičulková Andrea</dc:creator>
  <dc:description/>
  <dc:language>cs-CZ</dc:language>
  <cp:lastModifiedBy>Mičulková Andrea</cp:lastModifiedBy>
  <dcterms:modified xsi:type="dcterms:W3CDTF">2020-03-21T10:58:00Z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