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JČ PRACOVNÍ LIST Č. 10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Doplň interpunkci a vynechaná písmena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kraji cesty seděl- dva mládenci a měl- rákosové košíky v ruce.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Když jsme došl- k nim hbitě odsunul- řemeny z víka oněch proutěných košů.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potom začalo divadlo které jsme ještě neviděl- a ze kterého se nám tajil dech.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Jeden mládenec který měl v ruce píšťalu na ni začal pískat.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 monotónních zvuků píšťal- se nejprve nadzdvihlo víko a dokonce se po chvíli trochu odklopilo.  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Nad košem se objevila hlava smrtelně jedovaté kobry nebo to snad byl had jiný?  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Velký plaz se v-hružně v-tyčil protože se mu hudba líb-la a protože ho dokonce snad i trochu fascinovala.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Díval jsem se na onoho brejlovce ani jsem raději nedýchl ani jsem se raději nehýbal.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Měl jsem pocit že se dívá v-hradně na m-ě nebo to byl jen můj nepříjemný pocit?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Ten had napadlo mě po m-ě chce skočit nebo po m-ě chce stříknout svůj jed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 zaklínači hadů se můžeme běžně setkat v –frice žijí však i v -ižní –sii. 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Mnozí lidé si myslí že had je ochočený nebo že tančí v rytmu hudby.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Kobry však vůbec neposlouchají zvuky píšťal- nýbrž podrážděně reagují na pohyb nástroje a kolébají se jako by sledovaly nepřítele.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Roztažený krk je přitom velice úči-ý prostředek  k zastrašení.</w:t>
      </w:r>
    </w:p>
    <w:p>
      <w:pPr>
        <w:pStyle w:val="Normal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Zda mají kobry jedovaté zuby to mi žádný z jejich opatrovníků  neprozradil své hady však zavíral- do košíků náram-ě  opatrně  a tak jsem nab-l přesvědčení že zuby s jedov-m- váčky byl- na svém místě. </w:t>
      </w:r>
    </w:p>
    <w:p>
      <w:pPr>
        <w:pStyle w:val="Normal"/>
        <w:ind w:left="720" w:hanging="0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ind w:left="720" w:hanging="0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1e5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LibreOffice/5.4.4.2$Windows_X86_64 LibreOffice_project/2524958677847fb3bb44820e40380acbe820f960</Application>
  <Pages>2</Pages>
  <Words>260</Words>
  <Characters>1167</Characters>
  <CharactersWithSpaces>1407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2020-03-21T11:40:00Z</dcterms:created>
  <dc:creator>Mičulková Andrea</dc:creator>
  <dc:description/>
  <dc:language>cs-CZ</dc:language>
  <cp:lastModifiedBy>Mičulková Andrea</cp:lastModifiedBy>
  <dcterms:modified xsi:type="dcterms:W3CDTF">2020-03-21T11:49:00Z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