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22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8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bin" ContentType="application/vnd.ms-office.activeX"/>
  <Override PartName="/word/activeX/activeX29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32" w:hanging="36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/>
          <w:b/>
          <w:b/>
          <w:bCs/>
          <w:color w:val="555555"/>
          <w:sz w:val="32"/>
          <w:szCs w:val="32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sz w:val="32"/>
          <w:szCs w:val="32"/>
          <w:u w:val="single"/>
          <w:lang w:eastAsia="cs-CZ"/>
        </w:rPr>
        <w:t>OBTÍŽNÁ SLOVA V ČEŠTINĚ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/>
          <w:b/>
          <w:b/>
          <w:bCs/>
          <w:color w:val="555555"/>
          <w:sz w:val="32"/>
          <w:szCs w:val="32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sz w:val="32"/>
          <w:szCs w:val="32"/>
          <w:u w:val="single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často používané slovo, v němž se bohužel stejně často chybuje. Která věta je správně (pouze jedna z nich)?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48494C"/>
          <w:u w:val="single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Vlk má vyjímečný instinkt.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Když jde o výjimku, neznám bratra.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Výjímečně s tebou souhlasím.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555555"/>
          <w:lang w:eastAsia="cs-CZ"/>
        </w:rPr>
      </w:pPr>
      <w:r>
        <w:rPr>
          <w:rFonts w:eastAsia="Times New Roman" w:cs="Arial" w:ascii="Cambria" w:hAnsi="Cambria"/>
          <w:color w:val="555555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555555"/>
          <w:lang w:eastAsia="cs-CZ"/>
        </w:rPr>
      </w:pPr>
      <w:r>
        <w:rPr>
          <w:rFonts w:eastAsia="Times New Roman" w:cs="Arial" w:ascii="Cambria" w:hAnsi="Cambria"/>
          <w:color w:val="555555"/>
          <w:lang w:eastAsia="cs-CZ"/>
        </w:rPr>
        <w:t xml:space="preserve">2. </w:t>
      </w: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Vyjmenovaná slova jsou učivem třetí třídy základní školy, ale některá dovedou pěkně potrápit i v dospělosti. Třeba bít vs. být. Jak byste větu o baterii správně napsali?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Baterie telefonu byla dostatečně nabitá.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Baterie telefonu byla dostatečně nabytá.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3. Zdvojené hlásky se tváří nevinně, ale chybuje se v nich často. Rozhodněte, která z odpovědí je špatně (pouze jedna).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Maruška je vinna z trestného činu.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Raní šálek kávy si prostě nedopustím.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V mluvnici známe rod činný a trpný.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4. S citoslovci se moc často nesetkáte, ale i tak je třeba vědět, jak s nimi zacházet. Víte, které pravidlo platí?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Vždy píšeme vrkú, bú a podobná citoslovce s čárkovaným ú.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Vrků, bů a podobná citoslovce píšeme vždy s kroužkovaným u, protože to není na začátku slova.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Možné jsou oba tvary, protože jde o vyjádření zvuků zvířat.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5. To by nebyl test češtiny, abychom zapomněli na velká a malá písmena. Tak schválně: která z možností je úplně pravopisně správně?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Spojené státy americké, stanice Národní třída, Mys Dobré naděje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Syn Boží, Spojené Státy Americké, Vaše Veličenstvo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ulice Na Poříčí, Ústava ČR, Spojené království Velké Británie a Severního Irska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6. Pamatujete si na vztažná zájmena? Ne? Snad vám je následující věta připomene. Která věta je špatně (jen jedna)?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Bydlel v domě, který stojí opodál.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Bydlel v domě, jenž stojí opodál.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Bydlel v domě, jež stojí opodál.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7. Doplňte do věty správný tvar slov: Převedli ……… slepou paní přes cestu?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byste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by jste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byjste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8. Jsou slova, která vypadají celkem nevinně, ale může se za nimi skrývat nebezpečí. Určete, která varianta je špatně (pouze jedna).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Manikúra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Manikýra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Manikůra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9. S čárkami ve větě má problémy snad každý Čech (snad s výjimkou korektorek), takže tuto oblast nemůžeme vynechat. Která věta je správně (jen jedna)?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Neměl žádné peníze a navíc byl špinavý.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Vynikal nadáním, stejně jako pílí.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Každý řetěz je jen tak silný, jako jeho nejslabší článek.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Měli se všichni rádi zkrátka ukázková rodina.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555555"/>
          <w:u w:val="single"/>
          <w:lang w:eastAsia="cs-CZ"/>
        </w:rPr>
        <w:t>10. Druhů číslovek je více, nemusíte si ze školy pamatovat jejich názvy, ale měli byste je umět používat v písemném projevu. Která odpověď je správně?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b/>
          <w:b/>
          <w:bCs/>
          <w:color w:val="555555"/>
          <w:u w:val="single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6. ročník atletického memoriálu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5.65pt;width:17.95pt;height:15.5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color w:val="48494C"/>
          <w:lang w:eastAsia="cs-CZ"/>
        </w:rPr>
      </w:pPr>
      <w:r>
        <w:rPr>
          <w:rFonts w:eastAsia="Times New Roman" w:cs="Arial" w:ascii="Cambria" w:hAnsi="Cambria"/>
          <w:color w:val="48494C"/>
          <w:lang w:eastAsia="cs-CZ"/>
        </w:rPr>
        <w:t>I ten 24-tý běžec stál na startu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Cambria" w:hAnsi="Cambria"/>
        </w:rPr>
        <w:br/>
      </w:r>
      <w:r>
        <w:rPr>
          <w:rFonts w:cs="Arial" w:ascii="Cambria" w:hAnsi="Cambria"/>
          <w:color w:val="48494C"/>
        </w:rPr>
        <w:t>Tři a dvacátý atlet byl poslední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lquizanswertext" w:customStyle="1">
    <w:name w:val="mol-quiz__answer__text"/>
    <w:basedOn w:val="DefaultParagraphFont"/>
    <w:qFormat/>
    <w:rsid w:val="000a1ad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1ad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ntrol" Target="activeX/activeX1.xml"/><Relationship Id="rId11" Type="http://schemas.openxmlformats.org/officeDocument/2006/relationships/control" Target="activeX/activeX2.xml"/><Relationship Id="rId12" Type="http://schemas.openxmlformats.org/officeDocument/2006/relationships/control" Target="activeX/activeX3.xml"/><Relationship Id="rId13" Type="http://schemas.openxmlformats.org/officeDocument/2006/relationships/control" Target="activeX/activeX4.xml"/><Relationship Id="rId14" Type="http://schemas.openxmlformats.org/officeDocument/2006/relationships/control" Target="activeX/activeX5.xml"/><Relationship Id="rId15" Type="http://schemas.openxmlformats.org/officeDocument/2006/relationships/control" Target="activeX/activeX6.xml"/><Relationship Id="rId16" Type="http://schemas.openxmlformats.org/officeDocument/2006/relationships/control" Target="activeX/activeX7.xml"/><Relationship Id="rId17" Type="http://schemas.openxmlformats.org/officeDocument/2006/relationships/control" Target="activeX/activeX8.xml"/><Relationship Id="rId18" Type="http://schemas.openxmlformats.org/officeDocument/2006/relationships/control" Target="activeX/activeX9.xml"/><Relationship Id="rId19" Type="http://schemas.openxmlformats.org/officeDocument/2006/relationships/control" Target="activeX/activeX10.xml"/><Relationship Id="rId20" Type="http://schemas.openxmlformats.org/officeDocument/2006/relationships/control" Target="activeX/activeX11.xml"/><Relationship Id="rId21" Type="http://schemas.openxmlformats.org/officeDocument/2006/relationships/control" Target="activeX/activeX12.xml"/><Relationship Id="rId22" Type="http://schemas.openxmlformats.org/officeDocument/2006/relationships/control" Target="activeX/activeX13.xml"/><Relationship Id="rId23" Type="http://schemas.openxmlformats.org/officeDocument/2006/relationships/control" Target="activeX/activeX14.xml"/><Relationship Id="rId24" Type="http://schemas.openxmlformats.org/officeDocument/2006/relationships/control" Target="activeX/activeX15.xml"/><Relationship Id="rId25" Type="http://schemas.openxmlformats.org/officeDocument/2006/relationships/control" Target="activeX/activeX16.xml"/><Relationship Id="rId26" Type="http://schemas.openxmlformats.org/officeDocument/2006/relationships/control" Target="activeX/activeX17.xml"/><Relationship Id="rId27" Type="http://schemas.openxmlformats.org/officeDocument/2006/relationships/control" Target="activeX/activeX18.xml"/><Relationship Id="rId28" Type="http://schemas.openxmlformats.org/officeDocument/2006/relationships/control" Target="activeX/activeX19.xml"/><Relationship Id="rId29" Type="http://schemas.openxmlformats.org/officeDocument/2006/relationships/control" Target="activeX/activeX20.xml"/><Relationship Id="rId30" Type="http://schemas.openxmlformats.org/officeDocument/2006/relationships/control" Target="activeX/activeX21.xml"/><Relationship Id="rId31" Type="http://schemas.openxmlformats.org/officeDocument/2006/relationships/control" Target="activeX/activeX22.xml"/><Relationship Id="rId32" Type="http://schemas.openxmlformats.org/officeDocument/2006/relationships/control" Target="activeX/activeX23.xml"/><Relationship Id="rId33" Type="http://schemas.openxmlformats.org/officeDocument/2006/relationships/control" Target="activeX/activeX24.xml"/><Relationship Id="rId34" Type="http://schemas.openxmlformats.org/officeDocument/2006/relationships/control" Target="activeX/activeX25.xml"/><Relationship Id="rId35" Type="http://schemas.openxmlformats.org/officeDocument/2006/relationships/control" Target="activeX/activeX26.xml"/><Relationship Id="rId36" Type="http://schemas.openxmlformats.org/officeDocument/2006/relationships/control" Target="activeX/activeX27.xml"/><Relationship Id="rId37" Type="http://schemas.openxmlformats.org/officeDocument/2006/relationships/control" Target="activeX/activeX28.xml"/><Relationship Id="rId38" Type="http://schemas.openxmlformats.org/officeDocument/2006/relationships/control" Target="activeX/activeX29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LibreOffice/5.4.4.2$Windows_X86_64 LibreOffice_project/2524958677847fb3bb44820e40380acbe820f960</Application>
  <Pages>4</Pages>
  <Words>395</Words>
  <Characters>2020</Characters>
  <CharactersWithSpaces>2374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2020-05-12T07:32:00Z</dcterms:created>
  <dc:creator>Mičulková Andrea</dc:creator>
  <dc:description/>
  <dc:language>cs-CZ</dc:language>
  <cp:lastModifiedBy>Mičulková Andrea</cp:lastModifiedBy>
  <dcterms:modified xsi:type="dcterms:W3CDTF">2020-05-12T07:32:00Z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