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15C" w:rsidRDefault="0093315C" w:rsidP="0093315C">
      <w:pPr>
        <w:pStyle w:val="Normlnweb"/>
        <w:kinsoku w:val="0"/>
        <w:overflowPunct w:val="0"/>
        <w:spacing w:before="0" w:beforeAutospacing="0" w:after="0" w:afterAutospacing="0"/>
        <w:textAlignment w:val="baseline"/>
        <w:rPr>
          <w:rFonts w:ascii="Cambria" w:hAnsi="Cambria"/>
          <w:b/>
          <w:sz w:val="28"/>
          <w:szCs w:val="28"/>
        </w:rPr>
      </w:pPr>
      <w:proofErr w:type="spellStart"/>
      <w:r w:rsidRPr="00317E4D">
        <w:rPr>
          <w:rFonts w:ascii="Cambria" w:eastAsia="Calibri" w:hAnsi="Cambria"/>
          <w:b/>
          <w:bCs/>
          <w:color w:val="000000" w:themeColor="dark1"/>
          <w:kern w:val="24"/>
          <w:sz w:val="28"/>
          <w:szCs w:val="28"/>
        </w:rPr>
        <w:t>Prac</w:t>
      </w:r>
      <w:proofErr w:type="spellEnd"/>
      <w:r w:rsidRPr="00317E4D">
        <w:rPr>
          <w:rFonts w:ascii="Cambria" w:eastAsia="Calibri" w:hAnsi="Cambria"/>
          <w:b/>
          <w:bCs/>
          <w:color w:val="000000" w:themeColor="dark1"/>
          <w:kern w:val="24"/>
          <w:sz w:val="28"/>
          <w:szCs w:val="28"/>
        </w:rPr>
        <w:t xml:space="preserve">. </w:t>
      </w:r>
      <w:r>
        <w:rPr>
          <w:rFonts w:ascii="Cambria" w:eastAsia="Calibri" w:hAnsi="Cambria"/>
          <w:b/>
          <w:bCs/>
          <w:color w:val="000000" w:themeColor="dark1"/>
          <w:kern w:val="24"/>
          <w:sz w:val="28"/>
          <w:szCs w:val="28"/>
        </w:rPr>
        <w:t>l</w:t>
      </w:r>
      <w:r w:rsidRPr="00317E4D">
        <w:rPr>
          <w:rFonts w:ascii="Cambria" w:eastAsia="Calibri" w:hAnsi="Cambria"/>
          <w:b/>
          <w:bCs/>
          <w:color w:val="000000" w:themeColor="dark1"/>
          <w:kern w:val="24"/>
          <w:sz w:val="28"/>
          <w:szCs w:val="28"/>
        </w:rPr>
        <w:t>ist</w:t>
      </w:r>
      <w:r>
        <w:rPr>
          <w:rFonts w:ascii="Cambria" w:eastAsia="Calibri" w:hAnsi="Cambria"/>
          <w:b/>
          <w:bCs/>
          <w:color w:val="000000" w:themeColor="dark1"/>
          <w:kern w:val="24"/>
          <w:sz w:val="28"/>
          <w:szCs w:val="28"/>
        </w:rPr>
        <w:t xml:space="preserve"> č. 1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F / 9. A,</w:t>
      </w:r>
      <w:r w:rsidR="005E3EC7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C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 xml:space="preserve">Týden: </w:t>
      </w:r>
      <w:r>
        <w:rPr>
          <w:rFonts w:ascii="Cambria" w:hAnsi="Cambria"/>
          <w:b/>
          <w:sz w:val="28"/>
          <w:szCs w:val="28"/>
        </w:rPr>
        <w:tab/>
        <w:t>6. 4. – 10. 4.</w:t>
      </w:r>
    </w:p>
    <w:p w:rsidR="005E3EC7" w:rsidRDefault="005E3EC7" w:rsidP="0093315C">
      <w:pPr>
        <w:pStyle w:val="Normlnweb"/>
        <w:kinsoku w:val="0"/>
        <w:overflowPunct w:val="0"/>
        <w:spacing w:before="0" w:beforeAutospacing="0" w:after="0" w:afterAutospacing="0"/>
        <w:textAlignment w:val="baseline"/>
        <w:rPr>
          <w:rFonts w:ascii="Cambria" w:hAnsi="Cambria"/>
          <w:b/>
          <w:sz w:val="28"/>
          <w:szCs w:val="28"/>
        </w:rPr>
      </w:pPr>
    </w:p>
    <w:p w:rsidR="0093315C" w:rsidRDefault="0093315C" w:rsidP="0093315C">
      <w:pPr>
        <w:pStyle w:val="Normlnweb"/>
        <w:kinsoku w:val="0"/>
        <w:overflowPunct w:val="0"/>
        <w:spacing w:before="0" w:beforeAutospacing="0" w:after="0" w:afterAutospacing="0"/>
        <w:textAlignment w:val="baseline"/>
        <w:rPr>
          <w:rFonts w:ascii="Cambria" w:hAnsi="Cambria"/>
          <w:b/>
          <w:sz w:val="28"/>
          <w:szCs w:val="28"/>
        </w:rPr>
      </w:pPr>
    </w:p>
    <w:p w:rsidR="005E3EC7" w:rsidRDefault="005E3EC7" w:rsidP="005E3EC7">
      <w:pPr>
        <w:pStyle w:val="Normlnweb"/>
        <w:numPr>
          <w:ilvl w:val="0"/>
          <w:numId w:val="1"/>
        </w:numPr>
        <w:kinsoku w:val="0"/>
        <w:overflowPunct w:val="0"/>
        <w:spacing w:before="0" w:beforeAutospacing="0" w:after="0" w:afterAutospacing="0"/>
        <w:textAlignment w:val="baseline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Nadpis – </w:t>
      </w:r>
      <w:r w:rsidRPr="0093315C">
        <w:rPr>
          <w:rFonts w:ascii="Cambria" w:hAnsi="Cambria"/>
          <w:b/>
          <w:sz w:val="28"/>
          <w:szCs w:val="28"/>
        </w:rPr>
        <w:t>Jaderná energie</w:t>
      </w:r>
    </w:p>
    <w:p w:rsidR="005E3EC7" w:rsidRPr="0093315C" w:rsidRDefault="005E3EC7" w:rsidP="005E3EC7">
      <w:pPr>
        <w:pStyle w:val="Normlnweb"/>
        <w:kinsoku w:val="0"/>
        <w:overflowPunct w:val="0"/>
        <w:spacing w:before="0" w:beforeAutospacing="0" w:after="0" w:afterAutospacing="0"/>
        <w:ind w:left="720"/>
        <w:textAlignment w:val="baseline"/>
        <w:rPr>
          <w:rFonts w:ascii="Cambria" w:hAnsi="Cambria"/>
          <w:b/>
          <w:sz w:val="28"/>
          <w:szCs w:val="28"/>
        </w:rPr>
      </w:pPr>
    </w:p>
    <w:p w:rsidR="0093315C" w:rsidRPr="00F74034" w:rsidRDefault="005E3EC7" w:rsidP="005E3EC7">
      <w:pPr>
        <w:pStyle w:val="Normlnweb"/>
        <w:numPr>
          <w:ilvl w:val="0"/>
          <w:numId w:val="1"/>
        </w:numPr>
        <w:kinsoku w:val="0"/>
        <w:overflowPunct w:val="0"/>
        <w:spacing w:before="0" w:beforeAutospacing="0" w:after="0" w:afterAutospacing="0"/>
        <w:textAlignment w:val="baseline"/>
        <w:rPr>
          <w:rFonts w:ascii="Cambria" w:hAnsi="Cambria"/>
          <w:b/>
          <w:sz w:val="28"/>
          <w:szCs w:val="28"/>
          <w:highlight w:val="yellow"/>
        </w:rPr>
      </w:pPr>
      <w:r w:rsidRPr="00F74034">
        <w:rPr>
          <w:rFonts w:ascii="Cambria" w:hAnsi="Cambria"/>
          <w:b/>
          <w:sz w:val="28"/>
          <w:szCs w:val="28"/>
          <w:highlight w:val="yellow"/>
        </w:rPr>
        <w:t>Vypracuj odpovědi 1. – 9. do sešitu</w:t>
      </w:r>
    </w:p>
    <w:p w:rsidR="0093315C" w:rsidRDefault="0044277C" w:rsidP="005E3EC7">
      <w:pPr>
        <w:pStyle w:val="Normlnweb"/>
        <w:kinsoku w:val="0"/>
        <w:overflowPunct w:val="0"/>
        <w:spacing w:before="0" w:beforeAutospacing="0" w:after="0" w:afterAutospacing="0"/>
        <w:ind w:left="720"/>
        <w:textAlignment w:val="baseline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Odpovědi</w:t>
      </w:r>
      <w:r w:rsidR="0093315C">
        <w:rPr>
          <w:rFonts w:ascii="Cambria" w:hAnsi="Cambria"/>
          <w:bCs/>
          <w:sz w:val="28"/>
          <w:szCs w:val="28"/>
        </w:rPr>
        <w:t xml:space="preserve"> na otázky </w:t>
      </w:r>
      <w:r>
        <w:rPr>
          <w:rFonts w:ascii="Cambria" w:hAnsi="Cambria"/>
          <w:bCs/>
          <w:sz w:val="28"/>
          <w:szCs w:val="28"/>
        </w:rPr>
        <w:t xml:space="preserve">vyhledej </w:t>
      </w:r>
      <w:r w:rsidR="0093315C">
        <w:rPr>
          <w:rFonts w:ascii="Cambria" w:hAnsi="Cambria"/>
          <w:bCs/>
          <w:sz w:val="28"/>
          <w:szCs w:val="28"/>
        </w:rPr>
        <w:t>v textu z uč. str.</w:t>
      </w:r>
      <w:proofErr w:type="gramStart"/>
      <w:r w:rsidR="0093315C">
        <w:rPr>
          <w:rFonts w:ascii="Cambria" w:hAnsi="Cambria"/>
          <w:bCs/>
          <w:sz w:val="28"/>
          <w:szCs w:val="28"/>
        </w:rPr>
        <w:t>124 – 127</w:t>
      </w:r>
      <w:proofErr w:type="gramEnd"/>
      <w:r w:rsidR="0093315C">
        <w:rPr>
          <w:rFonts w:ascii="Cambria" w:hAnsi="Cambria"/>
          <w:bCs/>
          <w:sz w:val="28"/>
          <w:szCs w:val="28"/>
        </w:rPr>
        <w:t xml:space="preserve"> /opakování učiva F a CH/. </w:t>
      </w:r>
    </w:p>
    <w:p w:rsidR="005E3EC7" w:rsidRDefault="005E3EC7" w:rsidP="005E3EC7">
      <w:pPr>
        <w:pStyle w:val="Normlnweb"/>
        <w:kinsoku w:val="0"/>
        <w:overflowPunct w:val="0"/>
        <w:spacing w:before="0" w:beforeAutospacing="0" w:after="0" w:afterAutospacing="0"/>
        <w:ind w:left="720"/>
        <w:textAlignment w:val="baseline"/>
        <w:rPr>
          <w:rFonts w:ascii="Cambria" w:hAnsi="Cambria"/>
          <w:bCs/>
          <w:sz w:val="28"/>
          <w:szCs w:val="28"/>
        </w:rPr>
      </w:pPr>
    </w:p>
    <w:p w:rsidR="005E3EC7" w:rsidRDefault="005E3EC7" w:rsidP="005E3EC7">
      <w:pPr>
        <w:pStyle w:val="Normlnweb"/>
        <w:numPr>
          <w:ilvl w:val="0"/>
          <w:numId w:val="1"/>
        </w:numPr>
        <w:kinsoku w:val="0"/>
        <w:overflowPunct w:val="0"/>
        <w:spacing w:before="0" w:beforeAutospacing="0" w:after="0" w:afterAutospacing="0"/>
        <w:textAlignment w:val="baseline"/>
        <w:rPr>
          <w:rFonts w:ascii="Cambria" w:hAnsi="Cambria"/>
          <w:b/>
          <w:sz w:val="28"/>
          <w:szCs w:val="28"/>
        </w:rPr>
      </w:pPr>
      <w:r w:rsidRPr="00F74034">
        <w:rPr>
          <w:rFonts w:ascii="Cambria" w:hAnsi="Cambria"/>
          <w:b/>
          <w:sz w:val="28"/>
          <w:szCs w:val="28"/>
          <w:highlight w:val="yellow"/>
        </w:rPr>
        <w:t>Přepiš do sešitu přílohu radioaktivita a doplň z učebnice!!!</w:t>
      </w:r>
    </w:p>
    <w:p w:rsidR="005E3EC7" w:rsidRDefault="005E3EC7" w:rsidP="005E3EC7">
      <w:pPr>
        <w:pStyle w:val="Normlnweb"/>
        <w:kinsoku w:val="0"/>
        <w:overflowPunct w:val="0"/>
        <w:spacing w:before="0" w:beforeAutospacing="0" w:after="0" w:afterAutospacing="0"/>
        <w:ind w:left="720"/>
        <w:textAlignment w:val="baseline"/>
        <w:rPr>
          <w:rFonts w:ascii="Cambria" w:hAnsi="Cambria"/>
          <w:b/>
          <w:sz w:val="28"/>
          <w:szCs w:val="28"/>
        </w:rPr>
      </w:pPr>
    </w:p>
    <w:p w:rsidR="005E3EC7" w:rsidRPr="00F74034" w:rsidRDefault="005E3EC7" w:rsidP="005E3EC7">
      <w:pPr>
        <w:pStyle w:val="Normlnweb"/>
        <w:numPr>
          <w:ilvl w:val="0"/>
          <w:numId w:val="1"/>
        </w:numPr>
        <w:kinsoku w:val="0"/>
        <w:overflowPunct w:val="0"/>
        <w:spacing w:before="0" w:beforeAutospacing="0" w:after="0" w:afterAutospacing="0"/>
        <w:textAlignment w:val="baseline"/>
        <w:rPr>
          <w:rFonts w:ascii="Cambria" w:hAnsi="Cambria"/>
          <w:b/>
          <w:sz w:val="28"/>
          <w:szCs w:val="28"/>
          <w:highlight w:val="yellow"/>
        </w:rPr>
      </w:pPr>
      <w:r w:rsidRPr="00F74034">
        <w:rPr>
          <w:rFonts w:ascii="Cambria" w:hAnsi="Cambria"/>
          <w:bCs/>
          <w:sz w:val="28"/>
          <w:szCs w:val="28"/>
          <w:highlight w:val="yellow"/>
        </w:rPr>
        <w:t>Neposílej – bude součástí opakování</w:t>
      </w:r>
      <w:r w:rsidR="005F4077">
        <w:rPr>
          <w:rFonts w:ascii="Cambria" w:hAnsi="Cambria"/>
          <w:bCs/>
          <w:sz w:val="28"/>
          <w:szCs w:val="28"/>
          <w:highlight w:val="yellow"/>
        </w:rPr>
        <w:t>!!!</w:t>
      </w:r>
    </w:p>
    <w:p w:rsidR="005E3EC7" w:rsidRDefault="005E3EC7" w:rsidP="005E3EC7">
      <w:pPr>
        <w:pStyle w:val="Normlnweb"/>
        <w:kinsoku w:val="0"/>
        <w:overflowPunct w:val="0"/>
        <w:spacing w:before="0" w:beforeAutospacing="0" w:after="0" w:afterAutospacing="0"/>
        <w:ind w:left="720"/>
        <w:textAlignment w:val="baseline"/>
        <w:rPr>
          <w:rFonts w:ascii="Cambria" w:hAnsi="Cambria"/>
          <w:bCs/>
          <w:sz w:val="28"/>
          <w:szCs w:val="28"/>
        </w:rPr>
      </w:pPr>
    </w:p>
    <w:p w:rsidR="0093315C" w:rsidRPr="0093315C" w:rsidRDefault="0093315C" w:rsidP="0093315C">
      <w:pPr>
        <w:pStyle w:val="Normlnweb"/>
        <w:kinsoku w:val="0"/>
        <w:overflowPunct w:val="0"/>
        <w:spacing w:before="0" w:beforeAutospacing="0" w:after="0" w:afterAutospacing="0"/>
        <w:ind w:left="720"/>
        <w:textAlignment w:val="baseline"/>
        <w:rPr>
          <w:rFonts w:ascii="Cambria" w:hAnsi="Cambria"/>
          <w:b/>
          <w:sz w:val="28"/>
          <w:szCs w:val="28"/>
        </w:rPr>
      </w:pPr>
    </w:p>
    <w:p w:rsidR="0093315C" w:rsidRPr="0093315C" w:rsidRDefault="0093315C" w:rsidP="0093315C">
      <w:pPr>
        <w:pStyle w:val="Normlnweb"/>
        <w:numPr>
          <w:ilvl w:val="0"/>
          <w:numId w:val="2"/>
        </w:numPr>
        <w:kinsoku w:val="0"/>
        <w:overflowPunct w:val="0"/>
        <w:spacing w:before="0" w:beforeAutospacing="0" w:after="0" w:afterAutospacing="0"/>
        <w:textAlignment w:val="baseline"/>
        <w:rPr>
          <w:rFonts w:ascii="Cambria" w:hAnsi="Cambria"/>
          <w:bCs/>
        </w:rPr>
      </w:pPr>
      <w:r w:rsidRPr="0093315C">
        <w:rPr>
          <w:rFonts w:ascii="Cambria" w:hAnsi="Cambria"/>
          <w:bCs/>
        </w:rPr>
        <w:t>Namaluj atom s prot</w:t>
      </w:r>
      <w:r w:rsidR="00E83939">
        <w:rPr>
          <w:rFonts w:ascii="Cambria" w:hAnsi="Cambria"/>
          <w:bCs/>
        </w:rPr>
        <w:t>onovým</w:t>
      </w:r>
      <w:r w:rsidRPr="0093315C">
        <w:rPr>
          <w:rFonts w:ascii="Cambria" w:hAnsi="Cambria"/>
          <w:bCs/>
        </w:rPr>
        <w:t xml:space="preserve"> č. 8 a popiš</w:t>
      </w:r>
      <w:r>
        <w:rPr>
          <w:rFonts w:ascii="Cambria" w:hAnsi="Cambria"/>
          <w:bCs/>
        </w:rPr>
        <w:t>.</w:t>
      </w:r>
      <w:bookmarkStart w:id="0" w:name="_GoBack"/>
      <w:bookmarkEnd w:id="0"/>
    </w:p>
    <w:p w:rsidR="0093315C" w:rsidRPr="0093315C" w:rsidRDefault="0093315C" w:rsidP="0093315C">
      <w:pPr>
        <w:pStyle w:val="Normlnweb"/>
        <w:numPr>
          <w:ilvl w:val="0"/>
          <w:numId w:val="2"/>
        </w:numPr>
        <w:kinsoku w:val="0"/>
        <w:overflowPunct w:val="0"/>
        <w:spacing w:before="0" w:beforeAutospacing="0" w:after="0" w:afterAutospacing="0"/>
        <w:textAlignment w:val="baseline"/>
        <w:rPr>
          <w:rFonts w:ascii="Cambria" w:hAnsi="Cambria"/>
          <w:bCs/>
        </w:rPr>
      </w:pPr>
      <w:r w:rsidRPr="0093315C">
        <w:rPr>
          <w:rFonts w:ascii="Cambria" w:hAnsi="Cambria"/>
          <w:bCs/>
        </w:rPr>
        <w:t>Rozdíl mezi atomem a molekulou</w:t>
      </w:r>
      <w:r>
        <w:rPr>
          <w:rFonts w:ascii="Cambria" w:hAnsi="Cambria"/>
          <w:bCs/>
        </w:rPr>
        <w:t>.</w:t>
      </w:r>
    </w:p>
    <w:p w:rsidR="0093315C" w:rsidRDefault="0093315C" w:rsidP="0093315C">
      <w:pPr>
        <w:pStyle w:val="Normlnweb"/>
        <w:numPr>
          <w:ilvl w:val="0"/>
          <w:numId w:val="2"/>
        </w:numPr>
        <w:kinsoku w:val="0"/>
        <w:overflowPunct w:val="0"/>
        <w:spacing w:before="0" w:beforeAutospacing="0" w:after="0" w:afterAutospacing="0"/>
        <w:textAlignment w:val="baseline"/>
        <w:rPr>
          <w:rFonts w:ascii="Cambria" w:hAnsi="Cambria"/>
          <w:bCs/>
        </w:rPr>
      </w:pPr>
      <w:r>
        <w:rPr>
          <w:rFonts w:ascii="Cambria" w:hAnsi="Cambria"/>
          <w:bCs/>
        </w:rPr>
        <w:t>Jak vznikne kladný iont?</w:t>
      </w:r>
    </w:p>
    <w:p w:rsidR="0093315C" w:rsidRDefault="0093315C" w:rsidP="0093315C">
      <w:pPr>
        <w:pStyle w:val="Normlnweb"/>
        <w:numPr>
          <w:ilvl w:val="0"/>
          <w:numId w:val="2"/>
        </w:numPr>
        <w:kinsoku w:val="0"/>
        <w:overflowPunct w:val="0"/>
        <w:spacing w:before="0" w:beforeAutospacing="0" w:after="0" w:afterAutospacing="0"/>
        <w:textAlignment w:val="baseline"/>
        <w:rPr>
          <w:rFonts w:ascii="Cambria" w:hAnsi="Cambria"/>
          <w:bCs/>
        </w:rPr>
      </w:pPr>
      <w:r>
        <w:rPr>
          <w:rFonts w:ascii="Cambria" w:hAnsi="Cambria"/>
          <w:bCs/>
        </w:rPr>
        <w:t>Co udává protonové číslo?</w:t>
      </w:r>
    </w:p>
    <w:p w:rsidR="0093315C" w:rsidRDefault="0093315C" w:rsidP="0093315C">
      <w:pPr>
        <w:pStyle w:val="Normlnweb"/>
        <w:numPr>
          <w:ilvl w:val="0"/>
          <w:numId w:val="2"/>
        </w:numPr>
        <w:kinsoku w:val="0"/>
        <w:overflowPunct w:val="0"/>
        <w:spacing w:before="0" w:beforeAutospacing="0" w:after="0" w:afterAutospacing="0"/>
        <w:textAlignment w:val="baseline"/>
        <w:rPr>
          <w:rFonts w:ascii="Cambria" w:hAnsi="Cambria"/>
          <w:bCs/>
        </w:rPr>
      </w:pPr>
      <w:r>
        <w:rPr>
          <w:rFonts w:ascii="Cambria" w:hAnsi="Cambria"/>
          <w:bCs/>
        </w:rPr>
        <w:t>Co udává nukleové číslo?</w:t>
      </w:r>
    </w:p>
    <w:p w:rsidR="0093315C" w:rsidRDefault="0093315C" w:rsidP="0093315C">
      <w:pPr>
        <w:pStyle w:val="Normlnweb"/>
        <w:numPr>
          <w:ilvl w:val="0"/>
          <w:numId w:val="2"/>
        </w:numPr>
        <w:kinsoku w:val="0"/>
        <w:overflowPunct w:val="0"/>
        <w:spacing w:before="0" w:beforeAutospacing="0" w:after="0" w:afterAutospacing="0"/>
        <w:textAlignment w:val="baseline"/>
        <w:rPr>
          <w:rFonts w:ascii="Cambria" w:hAnsi="Cambria"/>
          <w:bCs/>
        </w:rPr>
      </w:pPr>
      <w:r>
        <w:rPr>
          <w:rFonts w:ascii="Cambria" w:hAnsi="Cambria"/>
          <w:bCs/>
        </w:rPr>
        <w:t>Co jsou nukleony?</w:t>
      </w:r>
    </w:p>
    <w:p w:rsidR="0093315C" w:rsidRDefault="0093315C" w:rsidP="0093315C">
      <w:pPr>
        <w:pStyle w:val="Normlnweb"/>
        <w:numPr>
          <w:ilvl w:val="0"/>
          <w:numId w:val="2"/>
        </w:numPr>
        <w:kinsoku w:val="0"/>
        <w:overflowPunct w:val="0"/>
        <w:spacing w:before="0" w:beforeAutospacing="0" w:after="0" w:afterAutospacing="0"/>
        <w:textAlignment w:val="baseline"/>
        <w:rPr>
          <w:rFonts w:ascii="Cambria" w:hAnsi="Cambria"/>
          <w:bCs/>
        </w:rPr>
      </w:pPr>
      <w:r>
        <w:rPr>
          <w:rFonts w:ascii="Cambria" w:hAnsi="Cambria"/>
          <w:bCs/>
        </w:rPr>
        <w:t>Namaluj ze str. 127 uhlík 12 a uhlík 14</w:t>
      </w:r>
    </w:p>
    <w:p w:rsidR="0093315C" w:rsidRDefault="0093315C" w:rsidP="0093315C">
      <w:pPr>
        <w:pStyle w:val="Normlnweb"/>
        <w:numPr>
          <w:ilvl w:val="0"/>
          <w:numId w:val="2"/>
        </w:numPr>
        <w:kinsoku w:val="0"/>
        <w:overflowPunct w:val="0"/>
        <w:spacing w:before="0" w:beforeAutospacing="0" w:after="0" w:afterAutospacing="0"/>
        <w:textAlignment w:val="baseline"/>
        <w:rPr>
          <w:rFonts w:ascii="Cambria" w:hAnsi="Cambria"/>
          <w:bCs/>
        </w:rPr>
      </w:pPr>
      <w:r>
        <w:rPr>
          <w:rFonts w:ascii="Cambria" w:hAnsi="Cambria"/>
          <w:bCs/>
        </w:rPr>
        <w:t>Co je izotop téhož prvku?</w:t>
      </w:r>
    </w:p>
    <w:p w:rsidR="0093315C" w:rsidRDefault="0093315C" w:rsidP="0093315C">
      <w:pPr>
        <w:pStyle w:val="Normlnweb"/>
        <w:numPr>
          <w:ilvl w:val="0"/>
          <w:numId w:val="2"/>
        </w:numPr>
        <w:kinsoku w:val="0"/>
        <w:overflowPunct w:val="0"/>
        <w:spacing w:before="0" w:beforeAutospacing="0" w:after="0" w:afterAutospacing="0"/>
        <w:textAlignment w:val="baseline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Zapiš </w:t>
      </w:r>
      <w:proofErr w:type="spellStart"/>
      <w:r>
        <w:rPr>
          <w:rFonts w:ascii="Cambria" w:hAnsi="Cambria"/>
          <w:bCs/>
        </w:rPr>
        <w:t>chem</w:t>
      </w:r>
      <w:proofErr w:type="spellEnd"/>
      <w:r>
        <w:rPr>
          <w:rFonts w:ascii="Cambria" w:hAnsi="Cambria"/>
          <w:bCs/>
        </w:rPr>
        <w:t>. značku uhlíku i s protonovým a nukleovým číslem.</w:t>
      </w:r>
    </w:p>
    <w:p w:rsidR="00DC1721" w:rsidRPr="0093315C" w:rsidRDefault="00DC1721">
      <w:pPr>
        <w:rPr>
          <w:sz w:val="24"/>
          <w:szCs w:val="24"/>
        </w:rPr>
      </w:pPr>
    </w:p>
    <w:sectPr w:rsidR="00DC1721" w:rsidRPr="00933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1177E"/>
    <w:multiLevelType w:val="hybridMultilevel"/>
    <w:tmpl w:val="236C3A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32C57"/>
    <w:multiLevelType w:val="hybridMultilevel"/>
    <w:tmpl w:val="1FA8B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5C"/>
    <w:rsid w:val="0044277C"/>
    <w:rsid w:val="005E3EC7"/>
    <w:rsid w:val="005F4077"/>
    <w:rsid w:val="0093315C"/>
    <w:rsid w:val="00A27FBC"/>
    <w:rsid w:val="00CB2293"/>
    <w:rsid w:val="00DC1721"/>
    <w:rsid w:val="00E83939"/>
    <w:rsid w:val="00F7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1F05"/>
  <w15:chartTrackingRefBased/>
  <w15:docId w15:val="{B92EA10F-4B55-4129-8079-475162C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3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Semerádová Zdenka</dc:creator>
  <cp:keywords/>
  <dc:description/>
  <cp:lastModifiedBy>Semerádová Zdenka</cp:lastModifiedBy>
  <cp:revision>7</cp:revision>
  <dcterms:created xsi:type="dcterms:W3CDTF">2020-03-27T10:31:00Z</dcterms:created>
  <dcterms:modified xsi:type="dcterms:W3CDTF">2020-04-01T08:24:00Z</dcterms:modified>
</cp:coreProperties>
</file>