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E0" w:rsidRDefault="00EE1FE0" w:rsidP="00EE1FE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Pracovní list literatura</w:t>
      </w:r>
    </w:p>
    <w:p w:rsidR="00EE1FE0" w:rsidRPr="00EE1FE0" w:rsidRDefault="00EE1FE0" w:rsidP="00EE1FE0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  <w:r w:rsidRPr="00EE1FE0"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>ŘEŠENÍ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 xml:space="preserve"> PROSÍM</w:t>
      </w:r>
      <w:bookmarkStart w:id="0" w:name="_GoBack"/>
      <w:bookmarkEnd w:id="0"/>
      <w:r w:rsidRPr="00EE1FE0"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 xml:space="preserve"> ZASLAT E-MAILEM NA </w:t>
      </w:r>
      <w:hyperlink r:id="rId5" w:history="1">
        <w:r w:rsidRPr="00EE1FE0">
          <w:rPr>
            <w:rStyle w:val="Hypertextovodkaz"/>
            <w:rFonts w:eastAsia="Times New Roman" w:cstheme="minorHAnsi"/>
            <w:spacing w:val="2"/>
            <w:sz w:val="24"/>
            <w:szCs w:val="24"/>
            <w:lang w:eastAsia="cs-CZ"/>
          </w:rPr>
          <w:t>ksandova.jitka@zsbrve.cz</w:t>
        </w:r>
      </w:hyperlink>
      <w:r w:rsidRPr="00EE1FE0"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 xml:space="preserve"> do 19. dubna 2020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UKÁZKA 1 (J. Vrchlický: Poutí k Eldorádu)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Jest večer – kouří se z lesů,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červánek stromy prokmitá,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kytici z vřesu ti nesu,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je celá rosou pokrytá.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Každý ten nejmenší kalich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plá jakby protkán rubíny,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nesu ti v kvítkách těch malých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své lásky velké hlubiny!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1) Kolik slok má ukázka 1 a kolik veršů v každé sloce?</w:t>
      </w:r>
      <w:r w:rsidRPr="00793283"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> 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4 verších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2 verších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1 sloku s 8 verši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6 verších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2) Jaký rým básník použil a jaké je schéma tohoto rýmu? </w:t>
      </w:r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přerývaný – abcb</w:t>
      </w:r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sdružený – aabb</w:t>
      </w:r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střídavý – abab</w:t>
      </w:r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obkročný – abba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3) Kolik je v ukázce 1 rýmů? 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4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6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8</w:t>
      </w: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37B74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UKÁZKA 2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1. Na těch schodech stály kněžny. Bivoj v čele všech mužů,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maje líté zvíře na zádech, pozdravil Libuši i její sestru a pravil: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„Tu nesu to zle škodné zvíře, divého kance z Kavčí hory.“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2. Jednou šli Mach s Šebestovou do školy, pes Jonatán je uviděl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hned paní Kadrnožkové utekl, aby je do té školy doprovodil.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jak je tak doprovázel, všiml si, že Mach a Šebestová si nesou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místo aktovek chlebníky.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3. Brzy na oplátku přinesl pokrmy čáp, však v láhvích s hrdly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uzounkými, do kterých dosáhl jen tenký čápův zobák. Liška odešla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hladová se sklopeným ohonem. Poučila se, že jak se chováme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 ostatním, tak se budou ostatní chovat k nám.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4. Žijí spolu čtyři braši: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první seje, druhý hřeje,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třetí sklízí, dům uklízí,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čtvrtý hostí bílou kaší.</w:t>
      </w: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4</w:t>
      </w: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Označ řádek, na kterém jsou úryvky z ukázky 2 správně seřazeny podle žánrů: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bajka – pověst – autorská pohádka – hádanka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autorská pohádka – pověst – hádanka – bajka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pověst – autorská pohádka – bajka – hádanka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hádanka – bajka – pověst – autorská pohádka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 xml:space="preserve">5) </w:t>
      </w:r>
      <w:r w:rsidR="00C043CE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Najdi správnou definici k pojmu POVĚST: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příběh zachycující představy lidí o vzniku světa, o životě bohů, o posmrtném životě, …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smyšlené vyprávění s poutavým dějem bez konkrétního času a prostoru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lastRenderedPageBreak/>
        <w:t>příběh s fantastickou povahou, který se váže k určité postavě či místu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kratší prozaický útvar s jednoduchým dějem a několika postavami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UKÁZKA 3 (S. Janoušek: Dyňa hokkaidó)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Odkaj panenky odkaj dó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Odkaj nesó dyňu hokkaidó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nesó ju z pola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Tam co je tá zmola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Odtaj panenky odtaj dó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Kampaj panenky kampaj dó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Kampaj nesó dyňu hokkaidó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Lepší než tu dyňu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Lepší pro kuchyňu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Nikde panenky nenajdó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6</w:t>
      </w: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Rozhodni, které tvrzení o ukázce 3 je nepravdivé: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V úryvku není žádné přirovnání.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Úryvek má dvě sloky o čtyřech verších.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Autor využívá při tvoření rýmů nářečí.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Rýmy v obou slokách lze popsat schématem aabba</w:t>
      </w:r>
    </w:p>
    <w:p w:rsidR="00F37B74" w:rsidRDefault="00F37B74" w:rsidP="00F37B74">
      <w:p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37B74" w:rsidRPr="00793283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7)</w:t>
      </w:r>
      <w:r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r w:rsidRPr="0079328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Poezie se člení na:</w:t>
      </w:r>
    </w:p>
    <w:p w:rsid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odstavce a kapitoly</w:t>
      </w:r>
    </w:p>
    <w:p w:rsid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dějství</w:t>
      </w:r>
    </w:p>
    <w:p w:rsid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verše a sloky</w:t>
      </w:r>
    </w:p>
    <w:p w:rsidR="00F37B74" w:rsidRP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odstavce a sloky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:rsidR="00F37B74" w:rsidRP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UKÁZKA 4</w:t>
      </w:r>
    </w:p>
    <w:p w:rsidR="00F37B74" w:rsidRP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Umbridgeová si jí však nevšímala. V obličeji se jí objevil ošklivý, dychtivý a vzrušený škleb, jaký u ní Harry dosud nikdy neviděl. Zvedla svou kouzelnickou hůlku.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„Ministr by určitě nechtěl, abyste porušila zákon, paní profesorko!“ křičela Hermiona.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lastRenderedPageBreak/>
        <w:t>„CO Korneliusovy OČI NEVIDÍ, TO SRDCE NEBOLÍ,“ poznamenala Umbridgeová, která teď supěla a mířila postupně hůlkou na různé části Harryho těla. „Také se nikdy nedozvěděl, že jsem vloni na Pottera poslala mozkomory, a přece toho s velkým potěšením využil k jeho vyloučení.“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„To jste byla vy?“ vytřeštil oči Harry. „Vy jste na mě poslala mozkomory?“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„Někdo musel něco udělat,“ vydechla Umbridgeová, její hůlka se zastavila a mířila teď přímo na Harryho čelo. „Všichni jen žvanili o tom, že je třeba vás umlčet… diskreditovat vás… já ale byla jediná, kdo s tím doopravdy něco udělal… Až na to, že tenkrát jste se z toho vykroutil, že, Pottere? Dnes se ale nevykroutíte, dnes ne…“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Zhluboka se nadechla a vykřikla: „Cruc…“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„NE!“ zaječela Hermiona zlomeným hlasem.</w:t>
      </w:r>
    </w:p>
    <w:p w:rsid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F37B74" w:rsidRP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8) Která část z celku příběhu je v ukázce 4 zachycena? 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úvod a seznámení s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 </w:t>
      </w: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postavami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zápletka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vyvrcholení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závěr</w:t>
      </w:r>
    </w:p>
    <w:p w:rsid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C043C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9</w:t>
      </w: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Co v ukázce 4 nenajdeme?</w:t>
      </w:r>
    </w:p>
    <w:p w:rsidR="00F37B74" w:rsidRPr="00F37B74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dialog</w:t>
      </w:r>
    </w:p>
    <w:p w:rsidR="00F37B74" w:rsidRPr="00F37B74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dialekt</w:t>
      </w:r>
    </w:p>
    <w:p w:rsidR="00F37B74" w:rsidRPr="00F37B74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přímou řeč</w:t>
      </w:r>
    </w:p>
    <w:p w:rsidR="00FF09C5" w:rsidRPr="00C043CE" w:rsidRDefault="00F37B74" w:rsidP="00793283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nepřímou řeč</w:t>
      </w:r>
    </w:p>
    <w:sectPr w:rsidR="00FF09C5" w:rsidRPr="00C0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7D"/>
    <w:multiLevelType w:val="hybridMultilevel"/>
    <w:tmpl w:val="D94A9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E78"/>
    <w:multiLevelType w:val="hybridMultilevel"/>
    <w:tmpl w:val="8F3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C66"/>
    <w:multiLevelType w:val="hybridMultilevel"/>
    <w:tmpl w:val="4B64D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A4F"/>
    <w:multiLevelType w:val="hybridMultilevel"/>
    <w:tmpl w:val="4336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433B"/>
    <w:multiLevelType w:val="hybridMultilevel"/>
    <w:tmpl w:val="D5F6D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4355"/>
    <w:multiLevelType w:val="hybridMultilevel"/>
    <w:tmpl w:val="99DA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6154"/>
    <w:multiLevelType w:val="hybridMultilevel"/>
    <w:tmpl w:val="2E0CF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24D3"/>
    <w:multiLevelType w:val="hybridMultilevel"/>
    <w:tmpl w:val="D1A8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83"/>
    <w:rsid w:val="00793283"/>
    <w:rsid w:val="00C043CE"/>
    <w:rsid w:val="00EE1FE0"/>
    <w:rsid w:val="00F37B74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8F08"/>
  <w15:chartTrackingRefBased/>
  <w15:docId w15:val="{ABD97443-08FF-46DB-8090-B3852F5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793283"/>
  </w:style>
  <w:style w:type="character" w:customStyle="1" w:styleId="docssharedwiztogglelabeledlabeltext">
    <w:name w:val="docssharedwiztogglelabeledlabeltext"/>
    <w:basedOn w:val="Standardnpsmoodstavce"/>
    <w:rsid w:val="00793283"/>
  </w:style>
  <w:style w:type="paragraph" w:styleId="Odstavecseseznamem">
    <w:name w:val="List Paragraph"/>
    <w:basedOn w:val="Normln"/>
    <w:uiPriority w:val="34"/>
    <w:qFormat/>
    <w:rsid w:val="007932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1F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9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9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6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6836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538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0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8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1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7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3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0501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9995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1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9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1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9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0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2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8168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188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1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1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7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8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0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4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4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61921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8961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5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2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5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5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2989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3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9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78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42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9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3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6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0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8152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333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0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3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3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andova.jitk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Kšandová Jitka</cp:lastModifiedBy>
  <cp:revision>2</cp:revision>
  <dcterms:created xsi:type="dcterms:W3CDTF">2020-04-06T18:57:00Z</dcterms:created>
  <dcterms:modified xsi:type="dcterms:W3CDTF">2020-04-08T10:51:00Z</dcterms:modified>
</cp:coreProperties>
</file>