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AA" w:rsidRDefault="0055538C">
      <w:r>
        <w:t>8. AB – III. Sk – Tomášková – 14. – 17. 4. 2020</w:t>
      </w:r>
    </w:p>
    <w:p w:rsidR="0055538C" w:rsidRDefault="0055538C">
      <w:r>
        <w:t xml:space="preserve">Možná ještě doděláváte cvičení z minulého týdne kvůli Velikonocům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 ale snad se vám to daří. Opět tu máme trochu zkrácený týden, tak pokrátím výuku i já (trochu).</w:t>
      </w:r>
    </w:p>
    <w:p w:rsidR="0055538C" w:rsidRDefault="0055538C"/>
    <w:p w:rsidR="0055538C" w:rsidRDefault="0055538C">
      <w:r>
        <w:t>Pokračujeme s trpným rodem:</w:t>
      </w:r>
    </w:p>
    <w:p w:rsidR="0055538C" w:rsidRDefault="0055538C"/>
    <w:p w:rsidR="0055538C" w:rsidRDefault="0055538C">
      <w:r>
        <w:t xml:space="preserve">Str. 58 – Smart </w:t>
      </w:r>
      <w:proofErr w:type="spellStart"/>
      <w:r>
        <w:t>Alec’s</w:t>
      </w:r>
      <w:proofErr w:type="spellEnd"/>
      <w:r>
        <w:t xml:space="preserve"> </w:t>
      </w:r>
      <w:proofErr w:type="spellStart"/>
      <w:r>
        <w:t>plan</w:t>
      </w:r>
      <w:proofErr w:type="spellEnd"/>
    </w:p>
    <w:p w:rsidR="0055538C" w:rsidRDefault="0055538C" w:rsidP="0055538C">
      <w:pPr>
        <w:pStyle w:val="Odstavecseseznamem"/>
        <w:numPr>
          <w:ilvl w:val="0"/>
          <w:numId w:val="1"/>
        </w:numPr>
      </w:pPr>
      <w:r>
        <w:t>Přečíst článek</w:t>
      </w:r>
    </w:p>
    <w:p w:rsidR="0055538C" w:rsidRDefault="0055538C" w:rsidP="0055538C">
      <w:pPr>
        <w:pStyle w:val="Odstavecseseznamem"/>
        <w:numPr>
          <w:ilvl w:val="0"/>
          <w:numId w:val="1"/>
        </w:numPr>
      </w:pPr>
      <w:r>
        <w:t xml:space="preserve">Str. 59/2 do školního sešitu – rozhodnout </w:t>
      </w:r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jsou věty pravdivé či nejsou T/F</w:t>
      </w:r>
    </w:p>
    <w:p w:rsidR="0055538C" w:rsidRDefault="0055538C" w:rsidP="0055538C"/>
    <w:p w:rsidR="0055538C" w:rsidRDefault="0055538C" w:rsidP="0055538C"/>
    <w:p w:rsidR="0055538C" w:rsidRDefault="0055538C" w:rsidP="0055538C">
      <w:r>
        <w:t>Zápis</w:t>
      </w:r>
    </w:p>
    <w:p w:rsidR="0055538C" w:rsidRDefault="0055538C" w:rsidP="0055538C"/>
    <w:p w:rsidR="0055538C" w:rsidRDefault="0055538C" w:rsidP="0055538C">
      <w:r>
        <w:t>Trpný rod v časech</w:t>
      </w:r>
    </w:p>
    <w:p w:rsidR="0055538C" w:rsidRDefault="0055538C" w:rsidP="0055538C">
      <w:pPr>
        <w:pStyle w:val="Odstavecseseznamem"/>
        <w:numPr>
          <w:ilvl w:val="0"/>
          <w:numId w:val="1"/>
        </w:numPr>
      </w:pPr>
      <w:r>
        <w:t xml:space="preserve">Tvoří se vždy slovesem to </w:t>
      </w:r>
      <w:proofErr w:type="spellStart"/>
      <w:r>
        <w:t>be</w:t>
      </w:r>
      <w:proofErr w:type="spellEnd"/>
      <w:r>
        <w:t xml:space="preserve"> (v příslušném tvaru daného času) a třetím tvarem významového slovesa.</w:t>
      </w:r>
    </w:p>
    <w:p w:rsidR="0055538C" w:rsidRPr="000017EF" w:rsidRDefault="0055538C" w:rsidP="0055538C">
      <w:pPr>
        <w:rPr>
          <w:b/>
          <w:bCs/>
          <w:u w:val="single"/>
        </w:rPr>
      </w:pPr>
    </w:p>
    <w:p w:rsidR="0055538C" w:rsidRPr="000017EF" w:rsidRDefault="0055538C" w:rsidP="0055538C">
      <w:pPr>
        <w:rPr>
          <w:b/>
          <w:bCs/>
          <w:u w:val="single"/>
        </w:rPr>
      </w:pPr>
      <w:r w:rsidRPr="000017EF">
        <w:rPr>
          <w:b/>
          <w:bCs/>
          <w:u w:val="single"/>
        </w:rPr>
        <w:t>Trpný rod v minulém čase</w:t>
      </w:r>
    </w:p>
    <w:p w:rsidR="0055538C" w:rsidRPr="0055538C" w:rsidRDefault="0055538C" w:rsidP="0055538C">
      <w:pPr>
        <w:rPr>
          <w:sz w:val="32"/>
          <w:szCs w:val="32"/>
        </w:rPr>
      </w:pPr>
      <w:r>
        <w:tab/>
      </w:r>
      <w:r w:rsidRPr="0055538C">
        <w:rPr>
          <w:sz w:val="32"/>
          <w:szCs w:val="32"/>
        </w:rPr>
        <w:t>+</w:t>
      </w:r>
      <w:r w:rsidRPr="0055538C">
        <w:rPr>
          <w:sz w:val="32"/>
          <w:szCs w:val="32"/>
        </w:rPr>
        <w:tab/>
      </w:r>
      <w:r w:rsidRPr="0055538C">
        <w:rPr>
          <w:sz w:val="32"/>
          <w:szCs w:val="32"/>
        </w:rPr>
        <w:tab/>
      </w:r>
      <w:r w:rsidRPr="0055538C">
        <w:rPr>
          <w:sz w:val="32"/>
          <w:szCs w:val="32"/>
        </w:rPr>
        <w:tab/>
      </w:r>
      <w:r w:rsidRPr="0055538C">
        <w:rPr>
          <w:sz w:val="32"/>
          <w:szCs w:val="32"/>
        </w:rPr>
        <w:tab/>
      </w:r>
      <w:r w:rsidRPr="0055538C">
        <w:rPr>
          <w:sz w:val="32"/>
          <w:szCs w:val="32"/>
        </w:rPr>
        <w:tab/>
      </w:r>
      <w:r w:rsidRPr="0055538C">
        <w:rPr>
          <w:sz w:val="32"/>
          <w:szCs w:val="32"/>
        </w:rPr>
        <w:tab/>
        <w:t>-</w:t>
      </w:r>
    </w:p>
    <w:p w:rsidR="0055538C" w:rsidRDefault="0055538C" w:rsidP="0055538C"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 w:rsidRPr="0055538C">
        <w:rPr>
          <w:color w:val="00B050"/>
        </w:rPr>
        <w:t>was</w:t>
      </w:r>
      <w:proofErr w:type="spellEnd"/>
      <w:r w:rsidRPr="0055538C">
        <w:rPr>
          <w:color w:val="00B050"/>
        </w:rPr>
        <w:t xml:space="preserve"> </w:t>
      </w:r>
      <w:proofErr w:type="spellStart"/>
      <w:r w:rsidRPr="0055538C">
        <w:rPr>
          <w:color w:val="FF0000"/>
        </w:rPr>
        <w:t>written</w:t>
      </w:r>
      <w:proofErr w:type="spellEnd"/>
      <w:r w:rsidRPr="0055538C">
        <w:rPr>
          <w:color w:val="FF0000"/>
        </w:rPr>
        <w:t>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55538C">
        <w:rPr>
          <w:color w:val="000000" w:themeColor="text1"/>
        </w:rPr>
        <w:t>The</w:t>
      </w:r>
      <w:proofErr w:type="spellEnd"/>
      <w:r w:rsidRPr="0055538C">
        <w:rPr>
          <w:color w:val="000000" w:themeColor="text1"/>
        </w:rPr>
        <w:t xml:space="preserve"> </w:t>
      </w:r>
      <w:proofErr w:type="spellStart"/>
      <w:r w:rsidRPr="0055538C">
        <w:rPr>
          <w:color w:val="000000" w:themeColor="text1"/>
        </w:rPr>
        <w:t>book</w:t>
      </w:r>
      <w:proofErr w:type="spellEnd"/>
      <w:r w:rsidRPr="0055538C">
        <w:rPr>
          <w:color w:val="000000" w:themeColor="text1"/>
        </w:rPr>
        <w:t xml:space="preserve"> </w:t>
      </w:r>
      <w:proofErr w:type="spellStart"/>
      <w:r w:rsidRPr="0055538C">
        <w:rPr>
          <w:color w:val="000000" w:themeColor="text1"/>
        </w:rPr>
        <w:t>wasn’t</w:t>
      </w:r>
      <w:proofErr w:type="spellEnd"/>
      <w:r w:rsidRPr="0055538C">
        <w:rPr>
          <w:color w:val="000000" w:themeColor="text1"/>
        </w:rPr>
        <w:t xml:space="preserve"> </w:t>
      </w:r>
      <w:proofErr w:type="spellStart"/>
      <w:r w:rsidRPr="0055538C">
        <w:rPr>
          <w:color w:val="000000" w:themeColor="text1"/>
        </w:rPr>
        <w:t>written</w:t>
      </w:r>
      <w:proofErr w:type="spellEnd"/>
      <w:r>
        <w:rPr>
          <w:color w:val="FF0000"/>
        </w:rPr>
        <w:t>.</w:t>
      </w:r>
    </w:p>
    <w:p w:rsidR="0055538C" w:rsidRDefault="0055538C" w:rsidP="0055538C"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 w:rsidRPr="0055538C">
        <w:rPr>
          <w:color w:val="00B050"/>
        </w:rPr>
        <w:t>were</w:t>
      </w:r>
      <w:proofErr w:type="spellEnd"/>
      <w:r>
        <w:t xml:space="preserve"> </w:t>
      </w:r>
      <w:proofErr w:type="spellStart"/>
      <w:r w:rsidRPr="0055538C">
        <w:rPr>
          <w:color w:val="FF0000"/>
        </w:rPr>
        <w:t>asked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quiet</w:t>
      </w:r>
      <w:proofErr w:type="spellEnd"/>
      <w:r>
        <w:t>.</w:t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quiet</w:t>
      </w:r>
      <w:proofErr w:type="spellEnd"/>
      <w:r>
        <w:t>.</w:t>
      </w:r>
    </w:p>
    <w:p w:rsidR="0055538C" w:rsidRDefault="0055538C" w:rsidP="0055538C"/>
    <w:p w:rsidR="0055538C" w:rsidRDefault="0055538C" w:rsidP="0055538C"/>
    <w:p w:rsidR="0055538C" w:rsidRPr="000017EF" w:rsidRDefault="0055538C" w:rsidP="0055538C">
      <w:pPr>
        <w:rPr>
          <w:b/>
          <w:bCs/>
          <w:u w:val="single"/>
        </w:rPr>
      </w:pPr>
      <w:r w:rsidRPr="000017EF">
        <w:rPr>
          <w:b/>
          <w:bCs/>
          <w:u w:val="single"/>
        </w:rPr>
        <w:t>Trpný rod v budoucím čase</w:t>
      </w:r>
    </w:p>
    <w:p w:rsidR="0055538C" w:rsidRDefault="0055538C" w:rsidP="0055538C"/>
    <w:p w:rsidR="0055538C" w:rsidRDefault="0055538C" w:rsidP="0055538C">
      <w:r>
        <w:tab/>
        <w:t>+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55538C" w:rsidRDefault="0055538C" w:rsidP="0055538C">
      <w:r>
        <w:t xml:space="preserve">He </w:t>
      </w:r>
      <w:proofErr w:type="spellStart"/>
      <w:r w:rsidRPr="000017EF">
        <w:rPr>
          <w:color w:val="00B050"/>
        </w:rPr>
        <w:t>will</w:t>
      </w:r>
      <w:proofErr w:type="spellEnd"/>
      <w:r w:rsidRPr="000017EF">
        <w:rPr>
          <w:color w:val="00B050"/>
        </w:rPr>
        <w:t xml:space="preserve"> </w:t>
      </w:r>
      <w:proofErr w:type="spellStart"/>
      <w:r w:rsidRPr="000017EF">
        <w:rPr>
          <w:color w:val="00B050"/>
        </w:rPr>
        <w:t>be</w:t>
      </w:r>
      <w:proofErr w:type="spellEnd"/>
      <w:r w:rsidRPr="000017EF">
        <w:rPr>
          <w:color w:val="00B050"/>
        </w:rPr>
        <w:t xml:space="preserve"> </w:t>
      </w:r>
      <w:proofErr w:type="spellStart"/>
      <w:r w:rsidRPr="000017EF">
        <w:rPr>
          <w:color w:val="FF0000"/>
        </w:rPr>
        <w:t>invited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party.</w:t>
      </w:r>
      <w:r>
        <w:tab/>
      </w:r>
      <w:r>
        <w:tab/>
      </w:r>
      <w:r>
        <w:tab/>
        <w:t xml:space="preserve">He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party.</w:t>
      </w:r>
    </w:p>
    <w:p w:rsidR="0055538C" w:rsidRDefault="0055538C" w:rsidP="0055538C">
      <w:r>
        <w:t xml:space="preserve">They </w:t>
      </w:r>
      <w:proofErr w:type="spellStart"/>
      <w:r w:rsidRPr="000017EF">
        <w:rPr>
          <w:color w:val="00B050"/>
        </w:rPr>
        <w:t>will</w:t>
      </w:r>
      <w:proofErr w:type="spellEnd"/>
      <w:r w:rsidRPr="000017EF">
        <w:rPr>
          <w:color w:val="00B050"/>
        </w:rPr>
        <w:t xml:space="preserve"> </w:t>
      </w:r>
      <w:proofErr w:type="spellStart"/>
      <w:r w:rsidRPr="000017EF">
        <w:rPr>
          <w:color w:val="00B050"/>
        </w:rPr>
        <w:t>be</w:t>
      </w:r>
      <w:proofErr w:type="spellEnd"/>
      <w:r w:rsidRPr="000017EF">
        <w:rPr>
          <w:color w:val="00B050"/>
        </w:rPr>
        <w:t xml:space="preserve"> </w:t>
      </w:r>
      <w:proofErr w:type="spellStart"/>
      <w:r w:rsidRPr="000017EF">
        <w:rPr>
          <w:color w:val="FF0000"/>
        </w:rPr>
        <w:t>chosen</w:t>
      </w:r>
      <w:proofErr w:type="spellEnd"/>
      <w:r w:rsidRPr="000017EF">
        <w:rPr>
          <w:color w:val="FF0000"/>
        </w:rPr>
        <w:t>.</w:t>
      </w:r>
      <w:r>
        <w:tab/>
      </w:r>
      <w:r>
        <w:tab/>
      </w:r>
      <w:r>
        <w:tab/>
      </w:r>
      <w:r>
        <w:tab/>
        <w:t xml:space="preserve">They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chosen</w:t>
      </w:r>
      <w:proofErr w:type="spellEnd"/>
      <w:r>
        <w:t>.</w:t>
      </w:r>
    </w:p>
    <w:p w:rsidR="000017EF" w:rsidRDefault="000017EF" w:rsidP="0055538C"/>
    <w:p w:rsidR="000017EF" w:rsidRDefault="000017EF" w:rsidP="0055538C">
      <w:r>
        <w:t xml:space="preserve">Str. 59/ 5 – převeď věty z činného rodu do </w:t>
      </w:r>
      <w:proofErr w:type="gramStart"/>
      <w:r>
        <w:t>trpného  -</w:t>
      </w:r>
      <w:proofErr w:type="gramEnd"/>
      <w:r>
        <w:t xml:space="preserve"> do školního sešitu</w:t>
      </w:r>
    </w:p>
    <w:p w:rsidR="000017EF" w:rsidRDefault="000017EF" w:rsidP="0055538C">
      <w:r>
        <w:t>Pracovní sešit – str. – 76/5B – slovíčka do slovníčku</w:t>
      </w:r>
      <w:bookmarkStart w:id="0" w:name="_GoBack"/>
      <w:bookmarkEnd w:id="0"/>
    </w:p>
    <w:sectPr w:rsidR="0000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38BF"/>
    <w:multiLevelType w:val="hybridMultilevel"/>
    <w:tmpl w:val="90A8F156"/>
    <w:lvl w:ilvl="0" w:tplc="CB480C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8C"/>
    <w:rsid w:val="000017EF"/>
    <w:rsid w:val="00405CC0"/>
    <w:rsid w:val="0055538C"/>
    <w:rsid w:val="007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322F"/>
  <w15:chartTrackingRefBased/>
  <w15:docId w15:val="{D5639820-E1BD-4FAE-A673-2CDE63E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2020-04-07T08:51:00Z</dcterms:created>
  <dcterms:modified xsi:type="dcterms:W3CDTF">2020-04-07T08:51:00Z</dcterms:modified>
</cp:coreProperties>
</file>