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31" w:rsidRDefault="008F7521" w:rsidP="008F7521">
      <w:pPr>
        <w:jc w:val="center"/>
        <w:rPr>
          <w:b/>
          <w:bCs/>
          <w:sz w:val="28"/>
          <w:szCs w:val="28"/>
          <w:u w:val="single"/>
        </w:rPr>
      </w:pPr>
      <w:r w:rsidRPr="008F7521">
        <w:rPr>
          <w:b/>
          <w:bCs/>
          <w:sz w:val="28"/>
          <w:szCs w:val="28"/>
          <w:u w:val="single"/>
        </w:rPr>
        <w:t>ZÁPIS DO SEŠITU MLUVNICE</w:t>
      </w:r>
    </w:p>
    <w:p w:rsidR="008F7521" w:rsidRDefault="008F7521" w:rsidP="008F7521">
      <w:pPr>
        <w:jc w:val="center"/>
        <w:rPr>
          <w:sz w:val="28"/>
          <w:szCs w:val="28"/>
        </w:rPr>
      </w:pPr>
      <w:r>
        <w:rPr>
          <w:sz w:val="28"/>
          <w:szCs w:val="28"/>
        </w:rPr>
        <w:t>(látku si do sešitů OPÍŠEME, nikoli jen vlepíme)</w:t>
      </w:r>
    </w:p>
    <w:p w:rsidR="008F7521" w:rsidRDefault="008F7521" w:rsidP="008F7521">
      <w:pPr>
        <w:jc w:val="center"/>
        <w:rPr>
          <w:sz w:val="28"/>
          <w:szCs w:val="28"/>
        </w:rPr>
      </w:pPr>
    </w:p>
    <w:p w:rsidR="008F7521" w:rsidRDefault="008F7521" w:rsidP="008F7521">
      <w:pPr>
        <w:rPr>
          <w:b/>
          <w:bCs/>
          <w:sz w:val="28"/>
          <w:szCs w:val="28"/>
          <w:u w:val="single"/>
        </w:rPr>
      </w:pPr>
      <w:r w:rsidRPr="008F7521">
        <w:rPr>
          <w:b/>
          <w:bCs/>
          <w:sz w:val="28"/>
          <w:szCs w:val="28"/>
          <w:u w:val="single"/>
        </w:rPr>
        <w:t>VĚTA VLOŽENÁ A JEJÍ INTERPUNKCE</w:t>
      </w:r>
    </w:p>
    <w:p w:rsidR="008F7521" w:rsidRPr="008F7521" w:rsidRDefault="008F7521" w:rsidP="008F7521">
      <w:pPr>
        <w:rPr>
          <w:sz w:val="24"/>
          <w:szCs w:val="24"/>
        </w:rPr>
      </w:pPr>
      <w:r w:rsidRPr="008F7521">
        <w:rPr>
          <w:b/>
          <w:bCs/>
          <w:sz w:val="24"/>
          <w:szCs w:val="24"/>
          <w:u w:val="single"/>
        </w:rPr>
        <w:t>Věta řídící</w:t>
      </w:r>
      <w:r w:rsidRPr="008F7521">
        <w:rPr>
          <w:sz w:val="24"/>
          <w:szCs w:val="24"/>
        </w:rPr>
        <w:t xml:space="preserve"> je celá věta, kterou ale můžeme rozdělit na 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(nebo i více</w:t>
      </w:r>
      <w:r>
        <w:rPr>
          <w:sz w:val="24"/>
          <w:szCs w:val="24"/>
        </w:rPr>
        <w:t xml:space="preserve">) </w:t>
      </w:r>
      <w:r w:rsidRPr="008F7521">
        <w:rPr>
          <w:sz w:val="24"/>
          <w:szCs w:val="24"/>
        </w:rPr>
        <w:t>část</w:t>
      </w:r>
      <w:r>
        <w:rPr>
          <w:sz w:val="24"/>
          <w:szCs w:val="24"/>
        </w:rPr>
        <w:t>í</w:t>
      </w:r>
      <w:r w:rsidRPr="008F752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 takto rozdělené jedné věty můžeme vložit jinou větu. Tuto </w:t>
      </w:r>
      <w:r w:rsidRPr="008F7521">
        <w:rPr>
          <w:b/>
          <w:bCs/>
          <w:sz w:val="24"/>
          <w:szCs w:val="24"/>
          <w:u w:val="single"/>
        </w:rPr>
        <w:t>vloženou větu</w:t>
      </w:r>
      <w:r>
        <w:rPr>
          <w:sz w:val="24"/>
          <w:szCs w:val="24"/>
        </w:rPr>
        <w:t xml:space="preserve"> MUSÍME na </w:t>
      </w:r>
      <w:proofErr w:type="gramStart"/>
      <w:r>
        <w:rPr>
          <w:sz w:val="24"/>
          <w:szCs w:val="24"/>
        </w:rPr>
        <w:t>jejím  začátku</w:t>
      </w:r>
      <w:proofErr w:type="gramEnd"/>
      <w:r>
        <w:rPr>
          <w:sz w:val="24"/>
          <w:szCs w:val="24"/>
        </w:rPr>
        <w:t xml:space="preserve"> i na konci oddělit čárkami. </w:t>
      </w:r>
    </w:p>
    <w:p w:rsidR="008F7521" w:rsidRPr="00F46D4A" w:rsidRDefault="008F7521" w:rsidP="008F7521">
      <w:pPr>
        <w:rPr>
          <w:sz w:val="24"/>
          <w:szCs w:val="24"/>
        </w:rPr>
      </w:pPr>
      <w:r>
        <w:rPr>
          <w:sz w:val="24"/>
          <w:szCs w:val="24"/>
          <w:u w:val="single"/>
        </w:rPr>
        <w:t>V</w:t>
      </w:r>
      <w:r w:rsidRPr="00F46D4A">
        <w:rPr>
          <w:sz w:val="24"/>
          <w:szCs w:val="24"/>
          <w:u w:val="single"/>
        </w:rPr>
        <w:t>ěta vložená</w:t>
      </w:r>
      <w:r>
        <w:rPr>
          <w:sz w:val="24"/>
          <w:szCs w:val="24"/>
        </w:rPr>
        <w:t xml:space="preserve"> do věty řídící </w:t>
      </w:r>
      <w:r w:rsidRPr="00F46D4A">
        <w:rPr>
          <w:sz w:val="24"/>
          <w:szCs w:val="24"/>
          <w:u w:val="single"/>
        </w:rPr>
        <w:t>je na začátku i na konci oddělená čárkami</w:t>
      </w:r>
      <w:r>
        <w:rPr>
          <w:sz w:val="24"/>
          <w:szCs w:val="24"/>
        </w:rPr>
        <w:t xml:space="preserve"> a to vždy.</w:t>
      </w:r>
    </w:p>
    <w:p w:rsidR="008F7521" w:rsidRDefault="008F7521" w:rsidP="008F7521">
      <w:pPr>
        <w:rPr>
          <w:color w:val="00B050"/>
          <w:sz w:val="24"/>
          <w:szCs w:val="24"/>
        </w:rPr>
      </w:pPr>
      <w:r w:rsidRPr="008F3C1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0A0427" wp14:editId="564E3ECF">
                <wp:simplePos x="0" y="0"/>
                <wp:positionH relativeFrom="column">
                  <wp:posOffset>-442595</wp:posOffset>
                </wp:positionH>
                <wp:positionV relativeFrom="paragraph">
                  <wp:posOffset>1087755</wp:posOffset>
                </wp:positionV>
                <wp:extent cx="2453640" cy="1287780"/>
                <wp:effectExtent l="0" t="0" r="22860" b="2667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21" w:rsidRDefault="008F7521" w:rsidP="008F7521">
                            <w:r>
                              <w:t>To zelené je věta řídící. Je to věta, kterou jsme uprostřed rozpůlili jako housku a do ní jsme vložili větu jinou, vždy VV. Je to stejné, jako když do rozpůlené housky (to zelené) vložíme karbanátek (to červené).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A04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4.85pt;margin-top:85.65pt;width:193.2pt;height:10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P1LQIAAEoEAAAOAAAAZHJzL2Uyb0RvYy54bWysVF1u2zAMfh+wOwh6X5y4SZsacYouXYYB&#10;3Q/Q7gCMLMfCZFGTlNjZjXaOXWyUnGZBt70M84MgitQn8vtIL276VrO9dF6hKflkNOZMGoGVMtuS&#10;f35cv5pz5gOYCjQaWfKD9Pxm+fLForOFzLFBXUnHCMT4orMlb0KwRZZ50cgW/AitNOSs0bUQyHTb&#10;rHLQEXqrs3w8vsw6dJV1KKT3dHo3OPky4de1FOFjXXsZmC455RbS6tK6iWu2XECxdWAbJY5pwD9k&#10;0YIy9OgJ6g4CsJ1Tv0G1Sjj0WIeRwDbDulZCphqomsn4WTUPDViZaiFyvD3R5P8frPiw/+SYqkp+&#10;wZmBliR6lH3A/Y/vzKKWLI8UddYXFPlgKTb0r7EnqVO53t6j+OKZwVUDZitvncOukVBRipN4Mzu7&#10;OuD4CLLp3mNFb8EuYALqa9dG/ogRRugk1eEkD+XDBB3m09nF5ZRcgnyTfH51NU8CZlA8XbfOh7cS&#10;WxY3JXekf4KH/b0PMR0onkLiax61qtZK62S47WalHdsD9co6famCZ2HasK7k17N8NjDwV4hx+v4E&#10;0apATa9VW/L5KQiKyNsbU6WWDKD0sKeUtTkSGbkbWAz9pj8Ks8HqQJQ6HJqbhpE2DbpvnHXU2CX3&#10;X3fgJGf6nSFZrifTyGFIxnR2lZPhzj2bcw8YQVAlD5wN21VI0xMJM3hL8tUqERt1HjI55koNm/g+&#10;DleciHM7Rf36BSx/AgAA//8DAFBLAwQUAAYACAAAACEApWYJqeAAAAALAQAADwAAAGRycy9kb3du&#10;cmV2LnhtbEyPQU/DMAyF70j8h8hIXNCWlk7tVppOCAkENxgIrlnjtRWNU5KsK/8ec4Kb7ff0/L1q&#10;O9tBTOhD70hBukxAIDXO9NQqeHu9X6xBhKjJ6MERKvjGANv6/KzSpXEnesFpF1vBIRRKraCLcSyl&#10;DE2HVoelG5FYOzhvdeTVt9J4feJwO8jrJMml1T3xh06PeNdh87k7WgXr1eP0EZ6y5/cmPwybeFVM&#10;D19eqcuL+fYGRMQ5/pnhF5/RoWamvTuSCWJQsMg3BVtZKNIMBDuyNOfLnodilYKsK/m/Q/0DAAD/&#10;/wMAUEsBAi0AFAAGAAgAAAAhALaDOJL+AAAA4QEAABMAAAAAAAAAAAAAAAAAAAAAAFtDb250ZW50&#10;X1R5cGVzXS54bWxQSwECLQAUAAYACAAAACEAOP0h/9YAAACUAQAACwAAAAAAAAAAAAAAAAAvAQAA&#10;X3JlbHMvLnJlbHNQSwECLQAUAAYACAAAACEAHZTT9S0CAABKBAAADgAAAAAAAAAAAAAAAAAuAgAA&#10;ZHJzL2Uyb0RvYy54bWxQSwECLQAUAAYACAAAACEApWYJqeAAAAALAQAADwAAAAAAAAAAAAAAAACH&#10;BAAAZHJzL2Rvd25yZXYueG1sUEsFBgAAAAAEAAQA8wAAAJQFAAAAAA==&#10;">
                <v:textbox>
                  <w:txbxContent>
                    <w:p w:rsidR="008F7521" w:rsidRDefault="008F7521" w:rsidP="008F7521">
                      <w:r>
                        <w:t>To zelené je věta řídící. Je to věta, kterou jsme uprostřed rozpůlili jako housku a do ní jsme vložili větu jinou, vždy VV. Je to stejné, jako když do rozpůlené housky (to zelené) vložíme karbanátek (to červené).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C61BF" wp14:editId="45CE87FF">
                <wp:simplePos x="0" y="0"/>
                <wp:positionH relativeFrom="column">
                  <wp:posOffset>334645</wp:posOffset>
                </wp:positionH>
                <wp:positionV relativeFrom="paragraph">
                  <wp:posOffset>371475</wp:posOffset>
                </wp:positionV>
                <wp:extent cx="91440" cy="624840"/>
                <wp:effectExtent l="0" t="0" r="60960" b="609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024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6.35pt;margin-top:29.25pt;width:7.2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kO6wEAAAcEAAAOAAAAZHJzL2Uyb0RvYy54bWysU0uO1DAQ3SNxB8t7Op2oNRpanZ5FD7BB&#10;0ALmAB6n3DH4p7KnP0dhOQfgFKO5F2UnnUGAkEBsKnbs96req/Lq6mgN2wNG7V3L69mcM3DSd9rt&#10;Wn7z6fWLS85iEq4Txjto+Qkiv1o/f7Y6hCU0vvemA2RE4uLyEFrepxSWVRVlD1bEmQ/g6FB5tCLR&#10;FndVh+JA7NZUzXx+UR08dgG9hBjp7/VwyNeFXymQ6b1SERIzLafaUolY4m2O1XolljsUoddyLEP8&#10;QxVWaEdJJ6prkQS7Q/0LldUSffQqzaS3lVdKSygaSE09/0nNx14EKFrInBgmm+L/o5Xv9ltkumt5&#10;w5kTllq0ffz68M0+3LMY/GdH9bEI7PFehy/+jjXZsUOISwJu3BbHXQxbzPKPCm3+kjB2LC6fJpfh&#10;mJikny/rxYJaIenkollc0ppIqidswJjegLcsL1oeEwq969PGO0ft9FgXo8X+bUwD8AzIiY3LMQlt&#10;XrmOpVMgQQm1cDsDY558pcoShqLLKp0MDPAPoMgOKnNIUwYRNgbZXtAICSnBpXpiotsZprQxE3Be&#10;6vsjcLyfoVCG9G/AE6Jk9i5NYKudx99lT8dzyWq4f3Zg0J0tuPXdqbSzWEPTVnoyvow8zj/uC/zp&#10;/a6/AwAA//8DAFBLAwQUAAYACAAAACEAIRq1C90AAAAIAQAADwAAAGRycy9kb3ducmV2LnhtbEyP&#10;wU7DMAyG70i8Q+RJ3Fi6Su22rumEkNgRxOAAt6zxmmqNUzVZW3h6zAlOlvV/+v253M+uEyMOofWk&#10;YLVMQCDV3rTUKHh/e7rfgAhRk9GdJ1TwhQH21e1NqQvjJ3rF8RgbwSUUCq3AxtgXUobaotNh6Xsk&#10;zs5+cDryOjTSDHrictfJNEly6XRLfMHqHh8t1pfj1Sl4aT5Gl9Khleft5/eheTYXO0Wl7hbzww5E&#10;xDn+wfCrz+pQsdPJX8kE0SnI0jWTPDcZCM7z9QrEibks34KsSvn/geoHAAD//wMAUEsBAi0AFAAG&#10;AAgAAAAhALaDOJL+AAAA4QEAABMAAAAAAAAAAAAAAAAAAAAAAFtDb250ZW50X1R5cGVzXS54bWxQ&#10;SwECLQAUAAYACAAAACEAOP0h/9YAAACUAQAACwAAAAAAAAAAAAAAAAAvAQAAX3JlbHMvLnJlbHNQ&#10;SwECLQAUAAYACAAAACEAENYZDusBAAAHBAAADgAAAAAAAAAAAAAAAAAuAgAAZHJzL2Uyb0RvYy54&#10;bWxQSwECLQAUAAYACAAAACEAIRq1C90AAAAI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F46D4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44108A" wp14:editId="113B3BE0">
                <wp:simplePos x="0" y="0"/>
                <wp:positionH relativeFrom="column">
                  <wp:posOffset>3024505</wp:posOffset>
                </wp:positionH>
                <wp:positionV relativeFrom="paragraph">
                  <wp:posOffset>721995</wp:posOffset>
                </wp:positionV>
                <wp:extent cx="1554480" cy="1043940"/>
                <wp:effectExtent l="0" t="0" r="2667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21" w:rsidRDefault="008F7521" w:rsidP="008F7521">
                            <w:r>
                              <w:t>Věta vložená, která MUSÍ být na svém začátku i konci oddělena od zbytku souvětí čárkami.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108A" id="_x0000_s1027" type="#_x0000_t202" style="position:absolute;margin-left:238.15pt;margin-top:56.85pt;width:122.4pt;height:8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kbMAIAAFMEAAAOAAAAZHJzL2Uyb0RvYy54bWysVEtu2zAQ3RfoHQjua30qN7ZgOUiduiiQ&#10;foCkB6AoyiJKcViStpTeKOfoxTqkHMdI201RLgiOZvj45s2MVpdjr8hBWCdBVzSbpZQIzaGRelfR&#10;r3fbVwtKnGe6YQq0qOi9cPRy/fLFajClyKED1QhLEES7cjAV7bw3ZZI43omeuRkYodHZgu2ZR9Pu&#10;ksayAdF7leRp+iYZwDbGAhfO4dfryUnXEb9tBfef29YJT1RFkZuPu417HfZkvWLlzjLTSX6kwf6B&#10;Rc+kxkdPUNfMM7K38jeoXnILDlo/49An0LaSi5gDZpOlz7K57ZgRMRcUx5mTTO7/wfJPhy+WyKai&#10;eXZBiWY9FulOjB4OPx+IASVIHkQajCsx9tZgtB/fwojFjgk7cwP8myMaNh3TO3FlLQydYA2SzMLN&#10;5OzqhOMCSD18hAbfYnsPEWhsbR8URE0IomOx7k8FQj6Ehyfn86JYoIujL0uL18siljBh5eN1Y51/&#10;L6An4VBRix0Q4dnhxvlAh5WPIeE1B0o2W6lUNOyu3ihLDgy7ZRtXzOBZmNJkqOhyns8nBf4Kkcb1&#10;J4heemx7JfuKLk5BrAy6vdNNbErPpJrOSFnpo5BBu0lFP9ZjLFxUOYhcQ3OPylqYuhynEg8d2B+U&#10;DNjhFXXf98wKStQHjdVZZgWqR3w0ivlFjoY999TnHqY5QlXUUzIdNz6OUdBNwxVWsZVR3ycmR8rY&#10;uVH245SF0Ti3Y9TTv2D9CwAA//8DAFBLAwQUAAYACAAAACEA3VFVoOEAAAALAQAADwAAAGRycy9k&#10;b3ducmV2LnhtbEyPy07DMBBF90j8gzVIbBB1nFRxCHEqhASCXSkItm7sJhF+BNtNw98zrGA5ukf3&#10;nmk2izVk1iGO3glgqwyIdp1Xo+sFvL0+XFdAYpJOSeOdFvCtI2za87NG1sqf3Iued6knWOJiLQUM&#10;KU01pbEbtJVx5SftMDv4YGXCM/RUBXnCcmtonmUltXJ0uDDISd8PuvvcHa2Aav00f8TnYvvelQdz&#10;k674/PgVhLi8WO5ugSS9pD8YfvVRHVp02vujU5EYAWteFohiwAoOBAmeMwZkLyDnFQPaNvT/D+0P&#10;AAAA//8DAFBLAQItABQABgAIAAAAIQC2gziS/gAAAOEBAAATAAAAAAAAAAAAAAAAAAAAAABbQ29u&#10;dGVudF9UeXBlc10ueG1sUEsBAi0AFAAGAAgAAAAhADj9If/WAAAAlAEAAAsAAAAAAAAAAAAAAAAA&#10;LwEAAF9yZWxzLy5yZWxzUEsBAi0AFAAGAAgAAAAhANJ4ORswAgAAUwQAAA4AAAAAAAAAAAAAAAAA&#10;LgIAAGRycy9lMm9Eb2MueG1sUEsBAi0AFAAGAAgAAAAhAN1RVaDhAAAACwEAAA8AAAAAAAAAAAAA&#10;AAAAigQAAGRycy9kb3ducmV2LnhtbFBLBQYAAAAABAAEAPMAAACYBQAAAAA=&#10;">
                <v:textbox>
                  <w:txbxContent>
                    <w:p w:rsidR="008F7521" w:rsidRDefault="008F7521" w:rsidP="008F7521">
                      <w:r>
                        <w:t>Věta vložená, která MUSÍ být na svém začátku i konci oddělena od zbytku souvětí čárkami.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4CDA1" wp14:editId="24015762">
                <wp:simplePos x="0" y="0"/>
                <wp:positionH relativeFrom="column">
                  <wp:posOffset>3146425</wp:posOffset>
                </wp:positionH>
                <wp:positionV relativeFrom="paragraph">
                  <wp:posOffset>196215</wp:posOffset>
                </wp:positionV>
                <wp:extent cx="457200" cy="480060"/>
                <wp:effectExtent l="0" t="0" r="76200" b="5334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44872" id="Přímá spojnice se šipkou 1" o:spid="_x0000_s1026" type="#_x0000_t32" style="position:absolute;margin-left:247.75pt;margin-top:15.45pt;width:36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4p7gEAAAgEAAAOAAAAZHJzL2Uyb0RvYy54bWysU81uEzEQviPxDpbvZJOqQBVl00MKXBBE&#10;UB7A9Y6zBttj2dP8PArHPgBPUfW9GHuTLQKEBOLiXdvzzXzfN+PF5d47sYWULYZWziZTKSBo7GzY&#10;tPLT9etnF1JkUqFTDgO08gBZXi6fPlns4hzOsEfXQRKcJOT5LrayJ4rzpsm6B6/yBCMEvjSYvCLe&#10;pk3TJbXj7N41Z9Ppi2aHqYsJNeTMp1fDpVzW/MaApvfGZCDhWsncqK6prjdlbZYLNd8kFXurjzTU&#10;P7DwygYuOqa6UqTEbbK/pPJWJ8xoaKLRN2iM1VA1sJrZ9Cc1H3sVoWphc3Icbcr/L61+t10nYTvu&#10;nRRBeW7R+uHr/Td/fydyxM+B+YkM4uHOxi94K2bFsV3McwauwjoddzmuU5G/N8mXLwsT++ryYXQZ&#10;9iQ0H54/f8mdk0Lz1fkF97B2oXkEx5TpDaAX5aeVmZKym55WGAL3E9OsOq22bzNxeQaeAKWyC2Ul&#10;Zd2r0Ak6RFZEyaqwcVC4c3gJaYqGgXX9o4ODAf4BDPvBPIcydRJh5ZLYKp4hpTUEqi7UTBxdYMY6&#10;NwKnld8fgcf4AoU6pX8DHhG1MgYawd4GTL+rTvsTZTPEnxwYdBcLbrA71H5Wa3jcqlfHp1Hm+cd9&#10;hT8+4OV3AAAA//8DAFBLAwQUAAYACAAAACEAJTCiMt4AAAAKAQAADwAAAGRycy9kb3ducmV2Lnht&#10;bEyPwU7DMAyG70i8Q2Qkbixh0EJL0wkhsSNog8N2y5osqdY4VZO1hafHnOBo+9Pv769Ws+/YaIbY&#10;BpRwuxDADDZBt2glfH683jwCi0mhVl1AI+HLRFjVlxeVKnWYcGPGbbKMQjCWSoJLqS85j40zXsVF&#10;6A3S7RgGrxKNg+V6UBOF+44vhci5Vy3SB6d68+JMc9qevYR3uxv9EtctPxb777V90yc3JSmvr+bn&#10;J2DJzOkPhl99UoeanA7hjDqyTsJ9kWWESrgTBTACsvyBFgciRZ4Bryv+v0L9AwAA//8DAFBLAQIt&#10;ABQABgAIAAAAIQC2gziS/gAAAOEBAAATAAAAAAAAAAAAAAAAAAAAAABbQ29udGVudF9UeXBlc10u&#10;eG1sUEsBAi0AFAAGAAgAAAAhADj9If/WAAAAlAEAAAsAAAAAAAAAAAAAAAAALwEAAF9yZWxzLy5y&#10;ZWxzUEsBAi0AFAAGAAgAAAAhAEv7LinuAQAACAQAAA4AAAAAAAAAAAAAAAAALgIAAGRycy9lMm9E&#10;b2MueG1sUEsBAi0AFAAGAAgAAAAhACUwojLeAAAACg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>Např</w:t>
      </w:r>
      <w:r w:rsidRPr="008F3C19">
        <w:rPr>
          <w:b/>
          <w:bCs/>
          <w:color w:val="00B050"/>
          <w:sz w:val="24"/>
          <w:szCs w:val="24"/>
        </w:rPr>
        <w:t xml:space="preserve">. </w:t>
      </w:r>
      <w:r w:rsidRPr="008F3C19">
        <w:rPr>
          <w:color w:val="00B050"/>
          <w:sz w:val="24"/>
          <w:szCs w:val="24"/>
        </w:rPr>
        <w:t>Dodávka roušek a respirátorů</w:t>
      </w:r>
      <w:r w:rsidRPr="008F3C19">
        <w:rPr>
          <w:b/>
          <w:bCs/>
          <w:color w:val="FF0000"/>
          <w:sz w:val="24"/>
          <w:szCs w:val="24"/>
          <w:u w:val="single"/>
        </w:rPr>
        <w:t xml:space="preserve">, </w:t>
      </w:r>
      <w:r w:rsidRPr="00F46D4A">
        <w:rPr>
          <w:color w:val="FF0000"/>
          <w:sz w:val="24"/>
          <w:szCs w:val="24"/>
          <w:u w:val="single"/>
        </w:rPr>
        <w:t>které jsou nezbytné pro ochranu zdraví lékařů</w:t>
      </w:r>
      <w:r w:rsidRPr="008F3C19">
        <w:rPr>
          <w:color w:val="538135" w:themeColor="accent6" w:themeShade="BF"/>
          <w:sz w:val="24"/>
          <w:szCs w:val="24"/>
          <w:u w:val="single"/>
        </w:rPr>
        <w:t>,</w:t>
      </w:r>
      <w:r w:rsidRPr="008F3C19">
        <w:rPr>
          <w:sz w:val="24"/>
          <w:szCs w:val="24"/>
        </w:rPr>
        <w:t xml:space="preserve"> </w:t>
      </w:r>
      <w:r w:rsidRPr="008F3C19">
        <w:rPr>
          <w:color w:val="00B050"/>
          <w:sz w:val="24"/>
          <w:szCs w:val="24"/>
        </w:rPr>
        <w:t>je zajištěna dodávkami z Číny.</w:t>
      </w:r>
    </w:p>
    <w:p w:rsidR="008F7521" w:rsidRDefault="008F7521" w:rsidP="008F7521">
      <w:pPr>
        <w:rPr>
          <w:color w:val="00B050"/>
          <w:sz w:val="24"/>
          <w:szCs w:val="24"/>
        </w:rPr>
      </w:pPr>
    </w:p>
    <w:p w:rsidR="008F7521" w:rsidRDefault="008F7521"/>
    <w:p w:rsidR="008F7521" w:rsidRPr="008F7521" w:rsidRDefault="008F7521" w:rsidP="008F7521"/>
    <w:p w:rsidR="008F7521" w:rsidRPr="008F7521" w:rsidRDefault="008F7521" w:rsidP="008F7521"/>
    <w:p w:rsidR="008F7521" w:rsidRPr="008F7521" w:rsidRDefault="008F7521" w:rsidP="008F7521"/>
    <w:p w:rsidR="008F7521" w:rsidRDefault="008F7521" w:rsidP="008F7521"/>
    <w:p w:rsidR="008F7521" w:rsidRDefault="008F7521" w:rsidP="008F7521"/>
    <w:p w:rsidR="008F7521" w:rsidRDefault="008F7521" w:rsidP="008F7521"/>
    <w:p w:rsidR="008F7521" w:rsidRDefault="008F7521" w:rsidP="008F7521">
      <w:r w:rsidRPr="008F7521">
        <w:rPr>
          <w:color w:val="00B050"/>
        </w:rPr>
        <w:t>Pan Novák</w:t>
      </w:r>
      <w:r w:rsidRPr="008F7521">
        <w:rPr>
          <w:color w:val="FF0000"/>
          <w:u w:val="single"/>
        </w:rPr>
        <w:t>, protože byl pořád vzteklý,</w:t>
      </w:r>
      <w:r w:rsidRPr="008F7521">
        <w:rPr>
          <w:color w:val="FF0000"/>
        </w:rPr>
        <w:t xml:space="preserve"> </w:t>
      </w:r>
      <w:r w:rsidRPr="008F7521">
        <w:rPr>
          <w:color w:val="00B050"/>
        </w:rPr>
        <w:t>dostal mozkovou mrtvičku</w:t>
      </w:r>
      <w:r>
        <w:t>.</w:t>
      </w:r>
    </w:p>
    <w:p w:rsidR="008F7521" w:rsidRPr="008F7521" w:rsidRDefault="008F7521" w:rsidP="008F7521">
      <w:r w:rsidRPr="008F7521">
        <w:rPr>
          <w:color w:val="00B050"/>
        </w:rPr>
        <w:t>Všem živnostníkům</w:t>
      </w:r>
      <w:r w:rsidRPr="008F7521">
        <w:rPr>
          <w:color w:val="FF0000"/>
          <w:u w:val="single"/>
        </w:rPr>
        <w:t xml:space="preserve">, kteří jsou poškození </w:t>
      </w:r>
      <w:r>
        <w:rPr>
          <w:color w:val="FF0000"/>
          <w:u w:val="single"/>
        </w:rPr>
        <w:t xml:space="preserve">současným </w:t>
      </w:r>
      <w:bookmarkStart w:id="0" w:name="_GoBack"/>
      <w:bookmarkEnd w:id="0"/>
      <w:r w:rsidRPr="008F7521">
        <w:rPr>
          <w:color w:val="FF0000"/>
          <w:u w:val="single"/>
        </w:rPr>
        <w:t>zákazem prodeje,</w:t>
      </w:r>
      <w:r w:rsidRPr="008F7521">
        <w:rPr>
          <w:color w:val="FF0000"/>
        </w:rPr>
        <w:t xml:space="preserve"> </w:t>
      </w:r>
      <w:r w:rsidRPr="008F7521">
        <w:rPr>
          <w:color w:val="00B050"/>
        </w:rPr>
        <w:t>naše vláda finančně pomůže.</w:t>
      </w:r>
    </w:p>
    <w:sectPr w:rsidR="008F7521" w:rsidRPr="008F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21"/>
    <w:rsid w:val="00493C31"/>
    <w:rsid w:val="008F7521"/>
    <w:rsid w:val="00B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8CF"/>
  <w15:chartTrackingRefBased/>
  <w15:docId w15:val="{7FDFF1B2-7287-4FE5-A6BD-14A44C30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F7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2020-03-26T07:47:00Z</dcterms:created>
  <dcterms:modified xsi:type="dcterms:W3CDTF">2020-03-26T08:00:00Z</dcterms:modified>
</cp:coreProperties>
</file>